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3E" w:rsidRPr="00DB4AAC" w:rsidRDefault="00705A9F" w:rsidP="008F00AA">
      <w:pPr>
        <w:shd w:val="clear" w:color="auto" w:fill="FFFFFF"/>
        <w:ind w:right="-569"/>
        <w:jc w:val="center"/>
        <w:rPr>
          <w:b/>
          <w:color w:val="0000FF"/>
          <w:sz w:val="36"/>
          <w:szCs w:val="36"/>
        </w:rPr>
      </w:pPr>
      <w:r>
        <w:rPr>
          <w:noProof/>
        </w:rPr>
        <w:drawing>
          <wp:inline distT="0" distB="0" distL="0" distR="0">
            <wp:extent cx="542925" cy="685800"/>
            <wp:effectExtent l="19050" t="0" r="9525" b="0"/>
            <wp:docPr id="1" name="Рисунок 1" descr="Кингисеппский р-н (герб) 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ингисеппский р-н (герб) синий"/>
                    <pic:cNvPicPr>
                      <a:picLocks noChangeAspect="1" noChangeArrowheads="1"/>
                    </pic:cNvPicPr>
                  </pic:nvPicPr>
                  <pic:blipFill>
                    <a:blip r:embed="rId8" cstate="print">
                      <a:lum bright="24000"/>
                    </a:blip>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CE5D3E" w:rsidRPr="00DB4AAC" w:rsidRDefault="00CE5D3E" w:rsidP="008F00AA">
      <w:pPr>
        <w:shd w:val="clear" w:color="auto" w:fill="FFFFFF"/>
        <w:ind w:right="-569"/>
        <w:jc w:val="center"/>
        <w:rPr>
          <w:b/>
          <w:color w:val="0000FF"/>
          <w:sz w:val="36"/>
          <w:szCs w:val="36"/>
        </w:rPr>
      </w:pPr>
      <w:r w:rsidRPr="00DB4AAC">
        <w:rPr>
          <w:b/>
          <w:color w:val="0000FF"/>
          <w:sz w:val="36"/>
          <w:szCs w:val="36"/>
        </w:rPr>
        <w:t>СОВЕТ ДЕПУТАТОВ</w:t>
      </w:r>
    </w:p>
    <w:p w:rsidR="00CE5D3E" w:rsidRPr="00DB4AAC" w:rsidRDefault="00CE5D3E" w:rsidP="008F00AA">
      <w:pPr>
        <w:shd w:val="clear" w:color="auto" w:fill="FFFFFF"/>
        <w:ind w:right="-569"/>
        <w:jc w:val="center"/>
        <w:rPr>
          <w:b/>
          <w:color w:val="0000FF"/>
          <w:sz w:val="28"/>
          <w:szCs w:val="28"/>
        </w:rPr>
      </w:pPr>
      <w:r w:rsidRPr="00DB4AAC">
        <w:rPr>
          <w:b/>
          <w:color w:val="0000FF"/>
          <w:sz w:val="28"/>
          <w:szCs w:val="28"/>
        </w:rPr>
        <w:t>МУНИЦИПАЛЬНОГО ОБРАЗОВАНИЯ</w:t>
      </w:r>
    </w:p>
    <w:p w:rsidR="00CE5D3E" w:rsidRPr="00DB4AAC" w:rsidRDefault="00CE5D3E" w:rsidP="008F00AA">
      <w:pPr>
        <w:shd w:val="clear" w:color="auto" w:fill="FFFFFF"/>
        <w:ind w:right="-569"/>
        <w:jc w:val="center"/>
        <w:rPr>
          <w:b/>
          <w:color w:val="0000FF"/>
          <w:sz w:val="28"/>
          <w:szCs w:val="28"/>
        </w:rPr>
      </w:pPr>
      <w:r w:rsidRPr="00DB4AAC">
        <w:rPr>
          <w:b/>
          <w:color w:val="0000FF"/>
          <w:sz w:val="28"/>
          <w:szCs w:val="28"/>
        </w:rPr>
        <w:t>«КИНГИСЕППСКИЙ МУНИЦИПАЛЬНЫЙ РАЙОН»</w:t>
      </w:r>
    </w:p>
    <w:p w:rsidR="00CE5D3E" w:rsidRPr="00DB4AAC" w:rsidRDefault="00CE5D3E" w:rsidP="008F00AA">
      <w:pPr>
        <w:shd w:val="clear" w:color="auto" w:fill="FFFFFF"/>
        <w:ind w:right="-569"/>
        <w:jc w:val="center"/>
        <w:rPr>
          <w:b/>
          <w:color w:val="0000FF"/>
          <w:sz w:val="28"/>
          <w:szCs w:val="28"/>
        </w:rPr>
      </w:pPr>
      <w:r w:rsidRPr="00DB4AAC">
        <w:rPr>
          <w:b/>
          <w:color w:val="0000FF"/>
          <w:sz w:val="28"/>
          <w:szCs w:val="28"/>
        </w:rPr>
        <w:t>ЛЕНИНГРАДСКОЙ ОБЛАСТИ</w:t>
      </w:r>
    </w:p>
    <w:p w:rsidR="00CE5D3E" w:rsidRPr="00DB4AAC" w:rsidRDefault="00CE5D3E" w:rsidP="008F00AA">
      <w:pPr>
        <w:shd w:val="clear" w:color="auto" w:fill="FFFFFF"/>
        <w:ind w:right="-569"/>
        <w:jc w:val="center"/>
        <w:rPr>
          <w:b/>
          <w:color w:val="0000FF"/>
          <w:sz w:val="32"/>
          <w:szCs w:val="32"/>
        </w:rPr>
      </w:pPr>
    </w:p>
    <w:p w:rsidR="00CE5D3E" w:rsidRPr="00DB4AAC" w:rsidRDefault="00CE5D3E" w:rsidP="008F00AA">
      <w:pPr>
        <w:shd w:val="clear" w:color="auto" w:fill="FFFFFF"/>
        <w:ind w:right="-569"/>
        <w:jc w:val="center"/>
        <w:rPr>
          <w:b/>
          <w:color w:val="0000FF"/>
          <w:sz w:val="16"/>
          <w:szCs w:val="16"/>
        </w:rPr>
      </w:pPr>
      <w:r w:rsidRPr="00DB4AAC">
        <w:rPr>
          <w:b/>
          <w:color w:val="0000FF"/>
          <w:sz w:val="36"/>
          <w:szCs w:val="36"/>
        </w:rPr>
        <w:t xml:space="preserve">Р Е Ш Е Н И Е </w:t>
      </w:r>
    </w:p>
    <w:p w:rsidR="002B122B" w:rsidRPr="00DB4AAC" w:rsidRDefault="002B122B" w:rsidP="000A5466">
      <w:pPr>
        <w:pStyle w:val="aa"/>
        <w:shd w:val="clear" w:color="auto" w:fill="FFFFFF"/>
        <w:spacing w:line="274" w:lineRule="atLeast"/>
        <w:ind w:right="-569"/>
        <w:rPr>
          <w:b/>
          <w:sz w:val="16"/>
          <w:szCs w:val="16"/>
          <w:lang w:val="ru-RU"/>
        </w:rPr>
      </w:pPr>
    </w:p>
    <w:p w:rsidR="00A3573B" w:rsidRPr="00DB4AAC" w:rsidRDefault="00A3573B" w:rsidP="000A5466">
      <w:pPr>
        <w:ind w:right="-569"/>
        <w:rPr>
          <w:b/>
        </w:rPr>
      </w:pPr>
      <w:r w:rsidRPr="00DB4AAC">
        <w:rPr>
          <w:b/>
        </w:rPr>
        <w:t xml:space="preserve">от </w:t>
      </w:r>
      <w:r w:rsidR="00867D46" w:rsidRPr="00DB4AAC">
        <w:rPr>
          <w:b/>
        </w:rPr>
        <w:t>1</w:t>
      </w:r>
      <w:r w:rsidR="00A75DD5" w:rsidRPr="00DB4AAC">
        <w:rPr>
          <w:b/>
        </w:rPr>
        <w:t>6.09</w:t>
      </w:r>
      <w:r w:rsidR="00867D46" w:rsidRPr="00DB4AAC">
        <w:rPr>
          <w:b/>
        </w:rPr>
        <w:t>.2020</w:t>
      </w:r>
      <w:r w:rsidR="00F0568D" w:rsidRPr="00DB4AAC">
        <w:rPr>
          <w:b/>
        </w:rPr>
        <w:t xml:space="preserve"> </w:t>
      </w:r>
      <w:r w:rsidR="00705A9F">
        <w:rPr>
          <w:b/>
        </w:rPr>
        <w:t xml:space="preserve">                                  </w:t>
      </w:r>
      <w:r w:rsidRPr="00DB4AAC">
        <w:rPr>
          <w:b/>
        </w:rPr>
        <w:t xml:space="preserve"> № </w:t>
      </w:r>
      <w:r w:rsidR="009961AD">
        <w:rPr>
          <w:b/>
        </w:rPr>
        <w:t>150/4-с</w:t>
      </w:r>
    </w:p>
    <w:p w:rsidR="00A3573B" w:rsidRPr="00DB4AAC" w:rsidRDefault="00A3573B" w:rsidP="007E5217">
      <w:pPr>
        <w:ind w:right="-569"/>
        <w:rPr>
          <w:b/>
        </w:rPr>
      </w:pPr>
    </w:p>
    <w:tbl>
      <w:tblPr>
        <w:tblW w:w="0" w:type="auto"/>
        <w:tblLook w:val="04A0"/>
      </w:tblPr>
      <w:tblGrid>
        <w:gridCol w:w="5778"/>
      </w:tblGrid>
      <w:tr w:rsidR="007E5217" w:rsidRPr="00DB4AAC" w:rsidTr="00705A9F">
        <w:tc>
          <w:tcPr>
            <w:tcW w:w="5778" w:type="dxa"/>
            <w:shd w:val="clear" w:color="auto" w:fill="auto"/>
          </w:tcPr>
          <w:p w:rsidR="007E5217" w:rsidRPr="00DB4AAC" w:rsidRDefault="007E5217" w:rsidP="00336605">
            <w:pPr>
              <w:ind w:right="141"/>
              <w:jc w:val="both"/>
              <w:rPr>
                <w:rFonts w:eastAsia="Calibri"/>
                <w:b/>
                <w:bCs/>
              </w:rPr>
            </w:pPr>
            <w:r w:rsidRPr="00DB4AAC">
              <w:rPr>
                <w:rFonts w:eastAsia="Calibri"/>
                <w:b/>
                <w:bCs/>
              </w:rPr>
              <w:t xml:space="preserve">О внесении изменений в решение Совета депутатов МО «Кингисеппский муниципальный район» от </w:t>
            </w:r>
            <w:r w:rsidR="002B122B" w:rsidRPr="00DB4AAC">
              <w:rPr>
                <w:rFonts w:eastAsia="Calibri"/>
                <w:b/>
                <w:bCs/>
              </w:rPr>
              <w:t>11</w:t>
            </w:r>
            <w:r w:rsidRPr="00DB4AAC">
              <w:rPr>
                <w:rFonts w:eastAsia="Calibri"/>
                <w:b/>
                <w:bCs/>
              </w:rPr>
              <w:t>.12.201</w:t>
            </w:r>
            <w:r w:rsidR="002B122B" w:rsidRPr="00DB4AAC">
              <w:rPr>
                <w:rFonts w:eastAsia="Calibri"/>
                <w:b/>
                <w:bCs/>
              </w:rPr>
              <w:t>9</w:t>
            </w:r>
            <w:r w:rsidRPr="00DB4AAC">
              <w:rPr>
                <w:rFonts w:eastAsia="Calibri"/>
                <w:b/>
                <w:bCs/>
              </w:rPr>
              <w:t xml:space="preserve">  года № </w:t>
            </w:r>
            <w:r w:rsidR="002B122B" w:rsidRPr="00DB4AAC">
              <w:rPr>
                <w:rFonts w:eastAsia="Calibri"/>
                <w:b/>
                <w:bCs/>
              </w:rPr>
              <w:t>70/4</w:t>
            </w:r>
            <w:r w:rsidRPr="00DB4AAC">
              <w:rPr>
                <w:rFonts w:eastAsia="Calibri"/>
                <w:b/>
                <w:bCs/>
              </w:rPr>
              <w:t>-с «О  бюджете муниципального  образования  «Кингисеппский муниципальный рай</w:t>
            </w:r>
            <w:r w:rsidR="002B122B" w:rsidRPr="00DB4AAC">
              <w:rPr>
                <w:rFonts w:eastAsia="Calibri"/>
                <w:b/>
                <w:bCs/>
              </w:rPr>
              <w:t>он» Ленинградской области на 2020</w:t>
            </w:r>
            <w:r w:rsidRPr="00DB4AAC">
              <w:rPr>
                <w:rFonts w:eastAsia="Calibri"/>
                <w:b/>
                <w:bCs/>
              </w:rPr>
              <w:t xml:space="preserve"> год и на плановый период 20</w:t>
            </w:r>
            <w:r w:rsidR="004D36D7" w:rsidRPr="00DB4AAC">
              <w:rPr>
                <w:rFonts w:eastAsia="Calibri"/>
                <w:b/>
                <w:bCs/>
              </w:rPr>
              <w:t>2</w:t>
            </w:r>
            <w:r w:rsidR="002B122B" w:rsidRPr="00DB4AAC">
              <w:rPr>
                <w:rFonts w:eastAsia="Calibri"/>
                <w:b/>
                <w:bCs/>
              </w:rPr>
              <w:t>1</w:t>
            </w:r>
            <w:r w:rsidRPr="00DB4AAC">
              <w:rPr>
                <w:rFonts w:eastAsia="Calibri"/>
                <w:b/>
                <w:bCs/>
              </w:rPr>
              <w:t xml:space="preserve"> и 202</w:t>
            </w:r>
            <w:r w:rsidR="002B122B" w:rsidRPr="00DB4AAC">
              <w:rPr>
                <w:rFonts w:eastAsia="Calibri"/>
                <w:b/>
                <w:bCs/>
              </w:rPr>
              <w:t>2</w:t>
            </w:r>
            <w:r w:rsidRPr="00DB4AAC">
              <w:rPr>
                <w:rFonts w:eastAsia="Calibri"/>
                <w:b/>
                <w:bCs/>
              </w:rPr>
              <w:t xml:space="preserve">  годов»</w:t>
            </w:r>
          </w:p>
          <w:p w:rsidR="007E5217" w:rsidRPr="00DB4AAC" w:rsidRDefault="007E5217" w:rsidP="00336605">
            <w:pPr>
              <w:ind w:right="-569"/>
              <w:rPr>
                <w:rFonts w:eastAsia="Calibri"/>
                <w:b/>
                <w:sz w:val="22"/>
                <w:szCs w:val="22"/>
              </w:rPr>
            </w:pPr>
          </w:p>
        </w:tc>
      </w:tr>
    </w:tbl>
    <w:p w:rsidR="007E5217" w:rsidRPr="00DB4AAC" w:rsidRDefault="007E5217" w:rsidP="007E5217">
      <w:pPr>
        <w:ind w:right="-569"/>
        <w:rPr>
          <w:b/>
        </w:rPr>
      </w:pPr>
    </w:p>
    <w:p w:rsidR="00A3573B" w:rsidRPr="00DB4AAC" w:rsidRDefault="00A3573B" w:rsidP="00480982">
      <w:pPr>
        <w:ind w:right="-284" w:firstLine="851"/>
        <w:jc w:val="both"/>
        <w:rPr>
          <w:bCs/>
          <w:sz w:val="28"/>
          <w:szCs w:val="28"/>
        </w:rPr>
      </w:pPr>
      <w:r w:rsidRPr="00DB4AAC">
        <w:rPr>
          <w:bCs/>
          <w:sz w:val="28"/>
          <w:szCs w:val="28"/>
        </w:rPr>
        <w:t xml:space="preserve">В соответствии с Бюджетным кодексом Российской Федерации и Уставом муниципального образования «Кингисеппский муниципальный район» Ленинградской области, Совет депутатов муниципального образования «Кингисеппский муниципальный район» Ленинградской области </w:t>
      </w:r>
    </w:p>
    <w:p w:rsidR="00A3573B" w:rsidRPr="00DB4AAC" w:rsidRDefault="00A3573B" w:rsidP="009A48D5">
      <w:pPr>
        <w:ind w:right="-284" w:firstLine="567"/>
        <w:jc w:val="both"/>
        <w:rPr>
          <w:b/>
          <w:bCs/>
          <w:sz w:val="28"/>
          <w:szCs w:val="28"/>
        </w:rPr>
      </w:pPr>
    </w:p>
    <w:p w:rsidR="00A3573B" w:rsidRPr="00DB4AAC" w:rsidRDefault="00A3573B" w:rsidP="009A48D5">
      <w:pPr>
        <w:ind w:right="-284"/>
        <w:jc w:val="both"/>
        <w:rPr>
          <w:b/>
          <w:bCs/>
          <w:sz w:val="28"/>
          <w:szCs w:val="28"/>
        </w:rPr>
      </w:pPr>
      <w:r w:rsidRPr="00DB4AAC">
        <w:rPr>
          <w:b/>
          <w:bCs/>
          <w:sz w:val="28"/>
          <w:szCs w:val="28"/>
        </w:rPr>
        <w:t>РЕШИЛ:</w:t>
      </w:r>
    </w:p>
    <w:p w:rsidR="00A3573B" w:rsidRPr="00DB4AAC" w:rsidRDefault="00A3573B" w:rsidP="009A48D5">
      <w:pPr>
        <w:ind w:right="-284" w:firstLine="567"/>
        <w:jc w:val="both"/>
        <w:rPr>
          <w:bCs/>
          <w:sz w:val="28"/>
          <w:szCs w:val="28"/>
        </w:rPr>
      </w:pPr>
    </w:p>
    <w:p w:rsidR="00A3573B" w:rsidRPr="00DB4AAC" w:rsidRDefault="00A3573B" w:rsidP="00D563BD">
      <w:pPr>
        <w:ind w:right="-284" w:firstLine="708"/>
        <w:jc w:val="both"/>
        <w:rPr>
          <w:bCs/>
          <w:sz w:val="28"/>
          <w:szCs w:val="28"/>
        </w:rPr>
      </w:pPr>
      <w:r w:rsidRPr="00DB4AAC">
        <w:rPr>
          <w:bCs/>
          <w:sz w:val="28"/>
          <w:szCs w:val="28"/>
        </w:rPr>
        <w:t>1. Внести</w:t>
      </w:r>
      <w:r w:rsidR="003210A5" w:rsidRPr="00DB4AAC">
        <w:rPr>
          <w:bCs/>
          <w:sz w:val="28"/>
          <w:szCs w:val="28"/>
        </w:rPr>
        <w:t xml:space="preserve"> </w:t>
      </w:r>
      <w:r w:rsidRPr="00DB4AAC">
        <w:rPr>
          <w:bCs/>
          <w:sz w:val="28"/>
          <w:szCs w:val="28"/>
        </w:rPr>
        <w:t>в решение Совета депутатов МО «Кингисе</w:t>
      </w:r>
      <w:r w:rsidR="003A1558" w:rsidRPr="00DB4AAC">
        <w:rPr>
          <w:bCs/>
          <w:sz w:val="28"/>
          <w:szCs w:val="28"/>
        </w:rPr>
        <w:t>ппский муниципальный</w:t>
      </w:r>
      <w:r w:rsidR="00485C84" w:rsidRPr="00DB4AAC">
        <w:rPr>
          <w:bCs/>
          <w:sz w:val="28"/>
          <w:szCs w:val="28"/>
        </w:rPr>
        <w:t xml:space="preserve"> район» от </w:t>
      </w:r>
      <w:r w:rsidR="002B122B" w:rsidRPr="00DB4AAC">
        <w:rPr>
          <w:bCs/>
          <w:sz w:val="28"/>
          <w:szCs w:val="28"/>
        </w:rPr>
        <w:t>11</w:t>
      </w:r>
      <w:r w:rsidRPr="00DB4AAC">
        <w:rPr>
          <w:bCs/>
          <w:sz w:val="28"/>
          <w:szCs w:val="28"/>
        </w:rPr>
        <w:t>.12.201</w:t>
      </w:r>
      <w:r w:rsidR="002B122B" w:rsidRPr="00DB4AAC">
        <w:rPr>
          <w:bCs/>
          <w:sz w:val="28"/>
          <w:szCs w:val="28"/>
        </w:rPr>
        <w:t>9</w:t>
      </w:r>
      <w:r w:rsidRPr="00DB4AAC">
        <w:rPr>
          <w:bCs/>
          <w:sz w:val="28"/>
          <w:szCs w:val="28"/>
        </w:rPr>
        <w:t xml:space="preserve"> года № </w:t>
      </w:r>
      <w:r w:rsidR="002B122B" w:rsidRPr="00DB4AAC">
        <w:rPr>
          <w:bCs/>
          <w:sz w:val="28"/>
          <w:szCs w:val="28"/>
        </w:rPr>
        <w:t>70</w:t>
      </w:r>
      <w:r w:rsidR="0073179F" w:rsidRPr="00DB4AAC">
        <w:rPr>
          <w:bCs/>
          <w:sz w:val="28"/>
          <w:szCs w:val="28"/>
        </w:rPr>
        <w:t>/</w:t>
      </w:r>
      <w:r w:rsidR="002B122B" w:rsidRPr="00DB4AAC">
        <w:rPr>
          <w:bCs/>
          <w:sz w:val="28"/>
          <w:szCs w:val="28"/>
        </w:rPr>
        <w:t>4</w:t>
      </w:r>
      <w:r w:rsidRPr="00DB4AAC">
        <w:rPr>
          <w:bCs/>
          <w:sz w:val="28"/>
          <w:szCs w:val="28"/>
        </w:rPr>
        <w:t>-с «О  бюджете муниципального образования «Кингисеппский муниципальный район»  Ленинградской области на 20</w:t>
      </w:r>
      <w:r w:rsidR="002B122B" w:rsidRPr="00DB4AAC">
        <w:rPr>
          <w:bCs/>
          <w:sz w:val="28"/>
          <w:szCs w:val="28"/>
        </w:rPr>
        <w:t>20</w:t>
      </w:r>
      <w:r w:rsidRPr="00DB4AAC">
        <w:rPr>
          <w:bCs/>
          <w:sz w:val="28"/>
          <w:szCs w:val="28"/>
        </w:rPr>
        <w:t xml:space="preserve"> год и </w:t>
      </w:r>
      <w:r w:rsidR="003A1558" w:rsidRPr="00DB4AAC">
        <w:rPr>
          <w:bCs/>
          <w:sz w:val="28"/>
          <w:szCs w:val="28"/>
        </w:rPr>
        <w:t xml:space="preserve">на </w:t>
      </w:r>
      <w:r w:rsidRPr="00DB4AAC">
        <w:rPr>
          <w:bCs/>
          <w:sz w:val="28"/>
          <w:szCs w:val="28"/>
        </w:rPr>
        <w:t>плановый период 20</w:t>
      </w:r>
      <w:r w:rsidR="002B122B" w:rsidRPr="00DB4AAC">
        <w:rPr>
          <w:bCs/>
          <w:sz w:val="28"/>
          <w:szCs w:val="28"/>
        </w:rPr>
        <w:t>21</w:t>
      </w:r>
      <w:r w:rsidRPr="00DB4AAC">
        <w:rPr>
          <w:bCs/>
          <w:sz w:val="28"/>
          <w:szCs w:val="28"/>
        </w:rPr>
        <w:t xml:space="preserve"> и 20</w:t>
      </w:r>
      <w:r w:rsidR="0040796C" w:rsidRPr="00DB4AAC">
        <w:rPr>
          <w:bCs/>
          <w:sz w:val="28"/>
          <w:szCs w:val="28"/>
        </w:rPr>
        <w:t>2</w:t>
      </w:r>
      <w:r w:rsidR="002B122B" w:rsidRPr="00DB4AAC">
        <w:rPr>
          <w:bCs/>
          <w:sz w:val="28"/>
          <w:szCs w:val="28"/>
        </w:rPr>
        <w:t>2</w:t>
      </w:r>
      <w:r w:rsidRPr="00DB4AAC">
        <w:rPr>
          <w:bCs/>
          <w:sz w:val="28"/>
          <w:szCs w:val="28"/>
        </w:rPr>
        <w:t xml:space="preserve"> годов» следующие изменения:</w:t>
      </w:r>
    </w:p>
    <w:p w:rsidR="00F009EA" w:rsidRPr="00DB4AAC" w:rsidRDefault="00F009EA" w:rsidP="000A5466">
      <w:pPr>
        <w:ind w:right="-569"/>
        <w:jc w:val="both"/>
        <w:rPr>
          <w:bCs/>
          <w:sz w:val="28"/>
          <w:szCs w:val="28"/>
        </w:rPr>
      </w:pPr>
    </w:p>
    <w:p w:rsidR="00F009EA" w:rsidRPr="00DB4AAC" w:rsidRDefault="00F009EA" w:rsidP="00501E5D">
      <w:pPr>
        <w:ind w:right="-569" w:firstLine="708"/>
        <w:jc w:val="both"/>
        <w:rPr>
          <w:bCs/>
          <w:sz w:val="28"/>
          <w:szCs w:val="28"/>
        </w:rPr>
      </w:pPr>
      <w:r w:rsidRPr="00DB4AAC">
        <w:rPr>
          <w:bCs/>
          <w:sz w:val="28"/>
          <w:szCs w:val="28"/>
        </w:rPr>
        <w:t>1.1. В пункте 1:</w:t>
      </w:r>
    </w:p>
    <w:p w:rsidR="00EA4141" w:rsidRPr="00DB4AAC" w:rsidRDefault="00EA4141" w:rsidP="000A5466">
      <w:pPr>
        <w:ind w:right="-569"/>
        <w:jc w:val="both"/>
        <w:rPr>
          <w:bCs/>
          <w:sz w:val="28"/>
          <w:szCs w:val="28"/>
        </w:rPr>
      </w:pPr>
      <w:r w:rsidRPr="00DB4AAC">
        <w:rPr>
          <w:bCs/>
          <w:sz w:val="28"/>
          <w:szCs w:val="28"/>
        </w:rPr>
        <w:t xml:space="preserve">а) </w:t>
      </w:r>
      <w:r w:rsidR="00700C2C" w:rsidRPr="00DB4AAC">
        <w:rPr>
          <w:bCs/>
          <w:sz w:val="28"/>
          <w:szCs w:val="28"/>
        </w:rPr>
        <w:t>в абзаце</w:t>
      </w:r>
      <w:r w:rsidR="00B17B87" w:rsidRPr="00DB4AAC">
        <w:rPr>
          <w:bCs/>
          <w:sz w:val="28"/>
          <w:szCs w:val="28"/>
        </w:rPr>
        <w:t xml:space="preserve"> втором</w:t>
      </w:r>
      <w:r w:rsidR="00700C2C" w:rsidRPr="00DB4AAC">
        <w:rPr>
          <w:bCs/>
          <w:sz w:val="28"/>
          <w:szCs w:val="28"/>
        </w:rPr>
        <w:t xml:space="preserve"> </w:t>
      </w:r>
      <w:r w:rsidRPr="00DB4AAC">
        <w:rPr>
          <w:bCs/>
          <w:sz w:val="28"/>
          <w:szCs w:val="28"/>
        </w:rPr>
        <w:t>цифры «</w:t>
      </w:r>
      <w:r w:rsidR="00A75DD5" w:rsidRPr="00DB4AAC">
        <w:rPr>
          <w:bCs/>
          <w:sz w:val="28"/>
          <w:szCs w:val="28"/>
        </w:rPr>
        <w:t>2 859 164,3</w:t>
      </w:r>
      <w:r w:rsidRPr="00DB4AAC">
        <w:rPr>
          <w:bCs/>
          <w:sz w:val="28"/>
          <w:szCs w:val="28"/>
        </w:rPr>
        <w:t>» заменить цифрами «</w:t>
      </w:r>
      <w:r w:rsidR="00DC31F3" w:rsidRPr="00DB4AAC">
        <w:rPr>
          <w:bCs/>
          <w:sz w:val="28"/>
          <w:szCs w:val="28"/>
        </w:rPr>
        <w:t>2 914 090,6</w:t>
      </w:r>
      <w:r w:rsidRPr="00DB4AAC">
        <w:rPr>
          <w:bCs/>
          <w:sz w:val="28"/>
          <w:szCs w:val="28"/>
        </w:rPr>
        <w:t>»;</w:t>
      </w:r>
    </w:p>
    <w:p w:rsidR="00F009EA" w:rsidRPr="00DB4AAC" w:rsidRDefault="00BE2B06" w:rsidP="000A5466">
      <w:pPr>
        <w:ind w:right="-569"/>
        <w:jc w:val="both"/>
        <w:rPr>
          <w:bCs/>
          <w:sz w:val="28"/>
          <w:szCs w:val="28"/>
        </w:rPr>
      </w:pPr>
      <w:r w:rsidRPr="00DB4AAC">
        <w:rPr>
          <w:bCs/>
          <w:sz w:val="28"/>
          <w:szCs w:val="28"/>
        </w:rPr>
        <w:t>б</w:t>
      </w:r>
      <w:r w:rsidR="00F009EA" w:rsidRPr="00DB4AAC">
        <w:rPr>
          <w:bCs/>
          <w:sz w:val="28"/>
          <w:szCs w:val="28"/>
        </w:rPr>
        <w:t xml:space="preserve">) </w:t>
      </w:r>
      <w:r w:rsidR="00700C2C" w:rsidRPr="00DB4AAC">
        <w:rPr>
          <w:bCs/>
          <w:sz w:val="28"/>
          <w:szCs w:val="28"/>
        </w:rPr>
        <w:t xml:space="preserve">в абзаце </w:t>
      </w:r>
      <w:r w:rsidR="00B17B87" w:rsidRPr="00DB4AAC">
        <w:rPr>
          <w:bCs/>
          <w:sz w:val="28"/>
          <w:szCs w:val="28"/>
        </w:rPr>
        <w:t>третьем</w:t>
      </w:r>
      <w:r w:rsidR="00700C2C" w:rsidRPr="00DB4AAC">
        <w:rPr>
          <w:bCs/>
          <w:sz w:val="28"/>
          <w:szCs w:val="28"/>
        </w:rPr>
        <w:t xml:space="preserve"> </w:t>
      </w:r>
      <w:r w:rsidR="00F009EA" w:rsidRPr="00DB4AAC">
        <w:rPr>
          <w:bCs/>
          <w:sz w:val="28"/>
          <w:szCs w:val="28"/>
        </w:rPr>
        <w:t>цифры «</w:t>
      </w:r>
      <w:r w:rsidR="00A75DD5" w:rsidRPr="00DB4AAC">
        <w:rPr>
          <w:bCs/>
          <w:sz w:val="28"/>
          <w:szCs w:val="28"/>
        </w:rPr>
        <w:t>3 214 373,4</w:t>
      </w:r>
      <w:r w:rsidR="00F009EA" w:rsidRPr="00DB4AAC">
        <w:rPr>
          <w:bCs/>
          <w:sz w:val="28"/>
          <w:szCs w:val="28"/>
        </w:rPr>
        <w:t>» заменить цифрами «</w:t>
      </w:r>
      <w:r w:rsidR="00E94BCC" w:rsidRPr="00DB4AAC">
        <w:rPr>
          <w:bCs/>
          <w:sz w:val="28"/>
          <w:szCs w:val="28"/>
        </w:rPr>
        <w:t>3</w:t>
      </w:r>
      <w:r w:rsidR="00C742C4">
        <w:rPr>
          <w:bCs/>
          <w:sz w:val="28"/>
          <w:szCs w:val="28"/>
        </w:rPr>
        <w:t> </w:t>
      </w:r>
      <w:r w:rsidR="00E94BCC" w:rsidRPr="00DB4AAC">
        <w:rPr>
          <w:bCs/>
          <w:sz w:val="28"/>
          <w:szCs w:val="28"/>
        </w:rPr>
        <w:t>27</w:t>
      </w:r>
      <w:r w:rsidR="00C742C4">
        <w:rPr>
          <w:bCs/>
          <w:sz w:val="28"/>
          <w:szCs w:val="28"/>
        </w:rPr>
        <w:t>8 760,1</w:t>
      </w:r>
      <w:r w:rsidR="00F009EA" w:rsidRPr="00DB4AAC">
        <w:rPr>
          <w:bCs/>
          <w:sz w:val="28"/>
          <w:szCs w:val="28"/>
        </w:rPr>
        <w:t>»;</w:t>
      </w:r>
    </w:p>
    <w:p w:rsidR="00F009EA" w:rsidRPr="00DB4AAC" w:rsidRDefault="00BE2B06" w:rsidP="000A5466">
      <w:pPr>
        <w:ind w:right="-569"/>
        <w:jc w:val="both"/>
        <w:rPr>
          <w:sz w:val="28"/>
          <w:szCs w:val="28"/>
        </w:rPr>
      </w:pPr>
      <w:r w:rsidRPr="00DB4AAC">
        <w:rPr>
          <w:bCs/>
          <w:sz w:val="28"/>
          <w:szCs w:val="28"/>
        </w:rPr>
        <w:t>в</w:t>
      </w:r>
      <w:r w:rsidR="00F009EA" w:rsidRPr="00DB4AAC">
        <w:rPr>
          <w:bCs/>
          <w:sz w:val="28"/>
          <w:szCs w:val="28"/>
        </w:rPr>
        <w:t xml:space="preserve">) </w:t>
      </w:r>
      <w:r w:rsidR="00700C2C" w:rsidRPr="00DB4AAC">
        <w:rPr>
          <w:bCs/>
          <w:sz w:val="28"/>
          <w:szCs w:val="28"/>
        </w:rPr>
        <w:t xml:space="preserve">в абзаце </w:t>
      </w:r>
      <w:r w:rsidR="00B17B87" w:rsidRPr="00DB4AAC">
        <w:rPr>
          <w:bCs/>
          <w:sz w:val="28"/>
          <w:szCs w:val="28"/>
        </w:rPr>
        <w:t>четвертом</w:t>
      </w:r>
      <w:r w:rsidR="00700C2C" w:rsidRPr="00DB4AAC">
        <w:rPr>
          <w:bCs/>
          <w:sz w:val="28"/>
          <w:szCs w:val="28"/>
        </w:rPr>
        <w:t xml:space="preserve"> </w:t>
      </w:r>
      <w:r w:rsidR="00F009EA" w:rsidRPr="00DB4AAC">
        <w:rPr>
          <w:bCs/>
          <w:sz w:val="28"/>
          <w:szCs w:val="28"/>
        </w:rPr>
        <w:t>цифры «</w:t>
      </w:r>
      <w:r w:rsidR="00A75DD5" w:rsidRPr="00DB4AAC">
        <w:rPr>
          <w:sz w:val="28"/>
          <w:szCs w:val="28"/>
        </w:rPr>
        <w:t>355 209,1</w:t>
      </w:r>
      <w:r w:rsidR="00F009EA" w:rsidRPr="00DB4AAC">
        <w:rPr>
          <w:sz w:val="28"/>
          <w:szCs w:val="28"/>
        </w:rPr>
        <w:t>» заменить цифрами  «</w:t>
      </w:r>
      <w:r w:rsidR="00C742C4">
        <w:rPr>
          <w:sz w:val="28"/>
          <w:szCs w:val="28"/>
        </w:rPr>
        <w:t>364 669,5</w:t>
      </w:r>
      <w:r w:rsidR="00B83B40" w:rsidRPr="00DB4AAC">
        <w:rPr>
          <w:sz w:val="28"/>
          <w:szCs w:val="28"/>
        </w:rPr>
        <w:t>»</w:t>
      </w:r>
      <w:r w:rsidR="003B5511" w:rsidRPr="00DB4AAC">
        <w:rPr>
          <w:sz w:val="28"/>
          <w:szCs w:val="28"/>
        </w:rPr>
        <w:t>.</w:t>
      </w:r>
    </w:p>
    <w:p w:rsidR="00B83B40" w:rsidRPr="00DB4AAC" w:rsidRDefault="00B83B40" w:rsidP="000A5466">
      <w:pPr>
        <w:ind w:right="-569"/>
        <w:jc w:val="both"/>
        <w:rPr>
          <w:sz w:val="28"/>
          <w:szCs w:val="28"/>
        </w:rPr>
      </w:pPr>
    </w:p>
    <w:p w:rsidR="00891CFF" w:rsidRPr="00DB4AAC" w:rsidRDefault="00306F91" w:rsidP="00501E5D">
      <w:pPr>
        <w:ind w:right="-569" w:firstLine="708"/>
        <w:jc w:val="both"/>
        <w:rPr>
          <w:sz w:val="28"/>
          <w:szCs w:val="28"/>
        </w:rPr>
      </w:pPr>
      <w:r w:rsidRPr="00DB4AAC">
        <w:rPr>
          <w:sz w:val="28"/>
          <w:szCs w:val="28"/>
        </w:rPr>
        <w:t>1.2. В</w:t>
      </w:r>
      <w:r w:rsidR="00E15582" w:rsidRPr="00DB4AAC">
        <w:rPr>
          <w:sz w:val="28"/>
          <w:szCs w:val="28"/>
        </w:rPr>
        <w:t xml:space="preserve"> </w:t>
      </w:r>
      <w:r w:rsidRPr="00DB4AAC">
        <w:rPr>
          <w:sz w:val="28"/>
          <w:szCs w:val="28"/>
        </w:rPr>
        <w:t>пункт</w:t>
      </w:r>
      <w:r w:rsidR="00891CFF" w:rsidRPr="00DB4AAC">
        <w:rPr>
          <w:sz w:val="28"/>
          <w:szCs w:val="28"/>
        </w:rPr>
        <w:t>е</w:t>
      </w:r>
      <w:r w:rsidRPr="00DB4AAC">
        <w:rPr>
          <w:sz w:val="28"/>
          <w:szCs w:val="28"/>
        </w:rPr>
        <w:t xml:space="preserve"> 2</w:t>
      </w:r>
      <w:r w:rsidR="00891CFF" w:rsidRPr="00DB4AAC">
        <w:rPr>
          <w:sz w:val="28"/>
          <w:szCs w:val="28"/>
        </w:rPr>
        <w:t>:</w:t>
      </w:r>
    </w:p>
    <w:p w:rsidR="00DC31F3" w:rsidRPr="00DB4AAC" w:rsidRDefault="00DC31F3" w:rsidP="00DC31F3">
      <w:pPr>
        <w:ind w:right="-142" w:firstLine="708"/>
        <w:jc w:val="both"/>
        <w:rPr>
          <w:sz w:val="28"/>
          <w:szCs w:val="28"/>
        </w:rPr>
      </w:pPr>
      <w:r w:rsidRPr="00DB4AAC">
        <w:rPr>
          <w:sz w:val="28"/>
          <w:szCs w:val="28"/>
        </w:rPr>
        <w:t>а) в абзаце втором цифры «2 303 338,5»  и «2 243 432,2» заменить цифрами «2 329 015,1» и «2 269 236,8» соответственно;</w:t>
      </w:r>
    </w:p>
    <w:p w:rsidR="0079431F" w:rsidRPr="00DB4AAC" w:rsidRDefault="00DC31F3" w:rsidP="00DC31F3">
      <w:pPr>
        <w:ind w:right="-142" w:firstLine="708"/>
        <w:jc w:val="both"/>
        <w:rPr>
          <w:bCs/>
          <w:sz w:val="28"/>
          <w:szCs w:val="28"/>
        </w:rPr>
      </w:pPr>
      <w:r w:rsidRPr="00DB4AAC">
        <w:rPr>
          <w:sz w:val="28"/>
          <w:szCs w:val="28"/>
        </w:rPr>
        <w:t>б) в абзаце третьем цифры «2 305 819,6»  и «2 243 432,2» заменить цифрами «</w:t>
      </w:r>
      <w:r w:rsidR="00E94BCC" w:rsidRPr="00DB4AAC">
        <w:rPr>
          <w:sz w:val="28"/>
          <w:szCs w:val="28"/>
        </w:rPr>
        <w:t>2 331 496,2</w:t>
      </w:r>
      <w:r w:rsidRPr="00DB4AAC">
        <w:rPr>
          <w:sz w:val="28"/>
          <w:szCs w:val="28"/>
        </w:rPr>
        <w:t>» и «2 269 236,8» соответственно.</w:t>
      </w:r>
    </w:p>
    <w:p w:rsidR="00306F91" w:rsidRPr="00DB4AAC" w:rsidRDefault="00306F91" w:rsidP="000A5466">
      <w:pPr>
        <w:ind w:right="-569"/>
        <w:jc w:val="both"/>
        <w:rPr>
          <w:sz w:val="28"/>
          <w:szCs w:val="28"/>
        </w:rPr>
      </w:pPr>
    </w:p>
    <w:p w:rsidR="00B17B87" w:rsidRPr="00DB4AAC" w:rsidRDefault="00B17B87" w:rsidP="00501E5D">
      <w:pPr>
        <w:ind w:right="-567" w:firstLine="708"/>
        <w:jc w:val="both"/>
        <w:rPr>
          <w:sz w:val="28"/>
          <w:szCs w:val="28"/>
        </w:rPr>
      </w:pPr>
      <w:r w:rsidRPr="00DB4AAC">
        <w:rPr>
          <w:sz w:val="28"/>
          <w:szCs w:val="28"/>
        </w:rPr>
        <w:t>1.3. В пункте 3:</w:t>
      </w:r>
      <w:r w:rsidR="00BA25E3" w:rsidRPr="00DB4AAC">
        <w:rPr>
          <w:sz w:val="28"/>
          <w:szCs w:val="28"/>
        </w:rPr>
        <w:t xml:space="preserve"> </w:t>
      </w:r>
    </w:p>
    <w:p w:rsidR="00DC31F3" w:rsidRPr="00DB4AAC" w:rsidRDefault="00DC31F3" w:rsidP="00DC31F3">
      <w:pPr>
        <w:ind w:right="-567"/>
        <w:jc w:val="both"/>
        <w:rPr>
          <w:sz w:val="28"/>
          <w:szCs w:val="28"/>
        </w:rPr>
      </w:pPr>
      <w:r w:rsidRPr="00DB4AAC">
        <w:rPr>
          <w:sz w:val="28"/>
          <w:szCs w:val="28"/>
        </w:rPr>
        <w:t xml:space="preserve">а) в абзаце втором цифры «1 902 558,5» заменить цифрами «1 957 484,8». </w:t>
      </w:r>
    </w:p>
    <w:p w:rsidR="00DC31F3" w:rsidRPr="00DB4AAC" w:rsidRDefault="00DC31F3" w:rsidP="00DC31F3">
      <w:pPr>
        <w:ind w:right="-567"/>
        <w:jc w:val="both"/>
        <w:rPr>
          <w:sz w:val="28"/>
          <w:szCs w:val="28"/>
        </w:rPr>
      </w:pPr>
      <w:r w:rsidRPr="00DB4AAC">
        <w:rPr>
          <w:sz w:val="28"/>
          <w:szCs w:val="28"/>
        </w:rPr>
        <w:lastRenderedPageBreak/>
        <w:t xml:space="preserve">б) в абзаце третьем цифры «1 334 500,8» заменить цифрами «1 360 177,4». </w:t>
      </w:r>
    </w:p>
    <w:p w:rsidR="00DC31F3" w:rsidRPr="00DB4AAC" w:rsidRDefault="00DC31F3" w:rsidP="00DC31F3">
      <w:pPr>
        <w:ind w:right="-567"/>
        <w:jc w:val="both"/>
        <w:rPr>
          <w:sz w:val="28"/>
          <w:szCs w:val="28"/>
        </w:rPr>
      </w:pPr>
      <w:r w:rsidRPr="00DB4AAC">
        <w:rPr>
          <w:sz w:val="28"/>
          <w:szCs w:val="28"/>
        </w:rPr>
        <w:t xml:space="preserve">в) в абзаце четвертом цифры «1 244 178,2» заменить цифрами «1 269 982,8». </w:t>
      </w:r>
    </w:p>
    <w:p w:rsidR="005D1323" w:rsidRPr="00DB4AAC" w:rsidRDefault="005D1323" w:rsidP="005D1323">
      <w:pPr>
        <w:ind w:right="-567" w:firstLine="708"/>
        <w:jc w:val="both"/>
        <w:rPr>
          <w:sz w:val="28"/>
          <w:szCs w:val="28"/>
        </w:rPr>
      </w:pPr>
    </w:p>
    <w:p w:rsidR="00EC1834" w:rsidRPr="00DB4AAC" w:rsidRDefault="00AC7223" w:rsidP="00501E5D">
      <w:pPr>
        <w:ind w:right="-143" w:firstLine="708"/>
        <w:jc w:val="both"/>
        <w:rPr>
          <w:sz w:val="28"/>
          <w:szCs w:val="28"/>
        </w:rPr>
      </w:pPr>
      <w:r w:rsidRPr="00DB4AAC">
        <w:rPr>
          <w:sz w:val="28"/>
          <w:szCs w:val="28"/>
        </w:rPr>
        <w:t>1.</w:t>
      </w:r>
      <w:r w:rsidR="000523A3" w:rsidRPr="00DB4AAC">
        <w:rPr>
          <w:sz w:val="28"/>
          <w:szCs w:val="28"/>
        </w:rPr>
        <w:t>4</w:t>
      </w:r>
      <w:r w:rsidRPr="00DB4AAC">
        <w:rPr>
          <w:sz w:val="28"/>
          <w:szCs w:val="28"/>
        </w:rPr>
        <w:t xml:space="preserve">. </w:t>
      </w:r>
      <w:r w:rsidR="00EC1834" w:rsidRPr="00DB4AAC">
        <w:rPr>
          <w:sz w:val="28"/>
          <w:szCs w:val="28"/>
        </w:rPr>
        <w:t xml:space="preserve">Приложение № </w:t>
      </w:r>
      <w:r w:rsidR="00194632" w:rsidRPr="00DB4AAC">
        <w:rPr>
          <w:sz w:val="28"/>
          <w:szCs w:val="28"/>
        </w:rPr>
        <w:t>1</w:t>
      </w:r>
      <w:r w:rsidR="00EC1834" w:rsidRPr="00DB4AAC">
        <w:rPr>
          <w:sz w:val="28"/>
          <w:szCs w:val="28"/>
        </w:rPr>
        <w:t xml:space="preserve"> «Источники внутреннего финансирования дефицита бюджета муниципального образования «Кингисеппский муниципальный район» Ленинградской области на </w:t>
      </w:r>
      <w:r w:rsidR="00501E5D" w:rsidRPr="00DB4AAC">
        <w:rPr>
          <w:sz w:val="28"/>
          <w:szCs w:val="28"/>
        </w:rPr>
        <w:t>2020</w:t>
      </w:r>
      <w:r w:rsidR="00194632" w:rsidRPr="00DB4AAC">
        <w:rPr>
          <w:sz w:val="28"/>
          <w:szCs w:val="28"/>
        </w:rPr>
        <w:t xml:space="preserve"> год и на </w:t>
      </w:r>
      <w:r w:rsidR="00EC1834" w:rsidRPr="00DB4AAC">
        <w:rPr>
          <w:sz w:val="28"/>
          <w:szCs w:val="28"/>
        </w:rPr>
        <w:t>плановый период 20</w:t>
      </w:r>
      <w:r w:rsidR="00AD38BD" w:rsidRPr="00DB4AAC">
        <w:rPr>
          <w:sz w:val="28"/>
          <w:szCs w:val="28"/>
        </w:rPr>
        <w:t>2</w:t>
      </w:r>
      <w:r w:rsidR="00501E5D" w:rsidRPr="00DB4AAC">
        <w:rPr>
          <w:sz w:val="28"/>
          <w:szCs w:val="28"/>
        </w:rPr>
        <w:t>1</w:t>
      </w:r>
      <w:r w:rsidR="00EC1834" w:rsidRPr="00DB4AAC">
        <w:rPr>
          <w:sz w:val="28"/>
          <w:szCs w:val="28"/>
        </w:rPr>
        <w:t xml:space="preserve"> и 20</w:t>
      </w:r>
      <w:r w:rsidR="00194632" w:rsidRPr="00DB4AAC">
        <w:rPr>
          <w:sz w:val="28"/>
          <w:szCs w:val="28"/>
        </w:rPr>
        <w:t>2</w:t>
      </w:r>
      <w:r w:rsidR="00501E5D" w:rsidRPr="00DB4AAC">
        <w:rPr>
          <w:sz w:val="28"/>
          <w:szCs w:val="28"/>
        </w:rPr>
        <w:t>2</w:t>
      </w:r>
      <w:r w:rsidR="00EC1834" w:rsidRPr="00DB4AAC">
        <w:rPr>
          <w:sz w:val="28"/>
          <w:szCs w:val="28"/>
        </w:rPr>
        <w:t xml:space="preserve"> годов» изложить в новой редакции:</w:t>
      </w:r>
    </w:p>
    <w:p w:rsidR="00EC1834" w:rsidRPr="00DB4AAC" w:rsidRDefault="00EC1834" w:rsidP="009A48D5">
      <w:pPr>
        <w:ind w:left="450" w:right="-143"/>
        <w:jc w:val="right"/>
        <w:rPr>
          <w:b/>
        </w:rPr>
      </w:pPr>
      <w:r w:rsidRPr="00DB4AAC">
        <w:rPr>
          <w:b/>
        </w:rPr>
        <w:t xml:space="preserve">Приложение № </w:t>
      </w:r>
      <w:r w:rsidR="00194632" w:rsidRPr="00DB4AAC">
        <w:rPr>
          <w:b/>
        </w:rPr>
        <w:t>1</w:t>
      </w:r>
      <w:r w:rsidRPr="00DB4AAC">
        <w:rPr>
          <w:b/>
        </w:rPr>
        <w:t xml:space="preserve"> </w:t>
      </w:r>
    </w:p>
    <w:p w:rsidR="00EC1834" w:rsidRPr="00DB4AAC" w:rsidRDefault="00EC1834" w:rsidP="009A48D5">
      <w:pPr>
        <w:ind w:left="450" w:right="-143"/>
        <w:jc w:val="right"/>
      </w:pPr>
      <w:r w:rsidRPr="00DB4AAC">
        <w:t>к решению Совета депутатов</w:t>
      </w:r>
    </w:p>
    <w:p w:rsidR="00EC1834" w:rsidRPr="00DB4AAC" w:rsidRDefault="00EC1834" w:rsidP="009A48D5">
      <w:pPr>
        <w:ind w:left="450" w:right="-143"/>
        <w:jc w:val="right"/>
      </w:pPr>
      <w:r w:rsidRPr="00DB4AAC">
        <w:t>МО «Кингисеппский муниципальный район»</w:t>
      </w:r>
    </w:p>
    <w:p w:rsidR="00EC1834" w:rsidRPr="00DB4AAC" w:rsidRDefault="00EC1834" w:rsidP="009A48D5">
      <w:pPr>
        <w:ind w:left="450" w:right="-143"/>
        <w:jc w:val="right"/>
      </w:pPr>
      <w:r w:rsidRPr="00DB4AAC">
        <w:t xml:space="preserve">от </w:t>
      </w:r>
      <w:r w:rsidR="00501E5D" w:rsidRPr="00DB4AAC">
        <w:t>11</w:t>
      </w:r>
      <w:r w:rsidRPr="00DB4AAC">
        <w:t>.12.201</w:t>
      </w:r>
      <w:r w:rsidR="00501E5D" w:rsidRPr="00DB4AAC">
        <w:t>9</w:t>
      </w:r>
      <w:r w:rsidRPr="00DB4AAC">
        <w:t xml:space="preserve"> </w:t>
      </w:r>
      <w:r w:rsidR="00F340D3" w:rsidRPr="00DB4AAC">
        <w:t>года</w:t>
      </w:r>
      <w:r w:rsidRPr="00DB4AAC">
        <w:t xml:space="preserve">  № </w:t>
      </w:r>
      <w:r w:rsidR="00501E5D" w:rsidRPr="00DB4AAC">
        <w:t>7</w:t>
      </w:r>
      <w:r w:rsidR="00AD38BD" w:rsidRPr="00DB4AAC">
        <w:t>0</w:t>
      </w:r>
      <w:r w:rsidR="00501E5D" w:rsidRPr="00DB4AAC">
        <w:t>/4</w:t>
      </w:r>
      <w:r w:rsidRPr="00DB4AAC">
        <w:t xml:space="preserve">-с </w:t>
      </w:r>
    </w:p>
    <w:p w:rsidR="009970E0" w:rsidRPr="00DB4AAC" w:rsidRDefault="00EC1834" w:rsidP="009A48D5">
      <w:pPr>
        <w:ind w:left="450" w:right="-143"/>
        <w:jc w:val="right"/>
      </w:pPr>
      <w:r w:rsidRPr="00DB4AAC">
        <w:t xml:space="preserve">(в редакции решения Совета депутатов </w:t>
      </w:r>
    </w:p>
    <w:p w:rsidR="00EC1834" w:rsidRPr="00DB4AAC" w:rsidRDefault="00EC1834" w:rsidP="009A48D5">
      <w:pPr>
        <w:ind w:left="450" w:right="-143"/>
        <w:jc w:val="right"/>
      </w:pPr>
      <w:r w:rsidRPr="00DB4AAC">
        <w:t>МО</w:t>
      </w:r>
      <w:r w:rsidR="000C2CDF" w:rsidRPr="00DB4AAC">
        <w:t xml:space="preserve"> </w:t>
      </w:r>
      <w:r w:rsidRPr="00DB4AAC">
        <w:t xml:space="preserve">«Кингисеппский муниципальный </w:t>
      </w:r>
    </w:p>
    <w:p w:rsidR="00EC1834" w:rsidRPr="00DB4AAC" w:rsidRDefault="00EC1834" w:rsidP="009A48D5">
      <w:pPr>
        <w:ind w:left="450" w:right="-143"/>
        <w:jc w:val="right"/>
      </w:pPr>
      <w:r w:rsidRPr="00DB4AAC">
        <w:t xml:space="preserve">район» </w:t>
      </w:r>
      <w:r w:rsidR="00D42CC6" w:rsidRPr="00DB4AAC">
        <w:t>1</w:t>
      </w:r>
      <w:r w:rsidR="00F606D3" w:rsidRPr="00DB4AAC">
        <w:t>6</w:t>
      </w:r>
      <w:r w:rsidR="00D42CC6" w:rsidRPr="00DB4AAC">
        <w:t>.0</w:t>
      </w:r>
      <w:r w:rsidR="00F606D3" w:rsidRPr="00DB4AAC">
        <w:t>9</w:t>
      </w:r>
      <w:r w:rsidR="00D42CC6" w:rsidRPr="00DB4AAC">
        <w:t>.2020</w:t>
      </w:r>
      <w:r w:rsidRPr="00DB4AAC">
        <w:t xml:space="preserve">  года № </w:t>
      </w:r>
      <w:r w:rsidR="00B26ABB">
        <w:t>150</w:t>
      </w:r>
      <w:r w:rsidRPr="00DB4AAC">
        <w:t>/</w:t>
      </w:r>
      <w:r w:rsidR="00501E5D" w:rsidRPr="00DB4AAC">
        <w:t>4</w:t>
      </w:r>
      <w:r w:rsidRPr="00DB4AAC">
        <w:t>-с)</w:t>
      </w:r>
    </w:p>
    <w:p w:rsidR="00725203" w:rsidRPr="00DB4AAC" w:rsidRDefault="00725203" w:rsidP="00725203">
      <w:pPr>
        <w:ind w:right="-567"/>
      </w:pPr>
    </w:p>
    <w:tbl>
      <w:tblPr>
        <w:tblW w:w="9938" w:type="dxa"/>
        <w:tblInd w:w="93" w:type="dxa"/>
        <w:tblLook w:val="04A0"/>
      </w:tblPr>
      <w:tblGrid>
        <w:gridCol w:w="10193"/>
      </w:tblGrid>
      <w:tr w:rsidR="00725203" w:rsidRPr="00DB4AAC" w:rsidTr="00725203">
        <w:trPr>
          <w:trHeight w:val="375"/>
        </w:trPr>
        <w:tc>
          <w:tcPr>
            <w:tcW w:w="9938" w:type="dxa"/>
            <w:tcBorders>
              <w:top w:val="nil"/>
              <w:left w:val="nil"/>
              <w:bottom w:val="nil"/>
              <w:right w:val="nil"/>
            </w:tcBorders>
            <w:shd w:val="clear" w:color="auto" w:fill="auto"/>
            <w:vAlign w:val="center"/>
            <w:hideMark/>
          </w:tcPr>
          <w:p w:rsidR="00725203" w:rsidRPr="00DB4AAC" w:rsidRDefault="00725203">
            <w:pPr>
              <w:jc w:val="center"/>
              <w:rPr>
                <w:b/>
                <w:bCs/>
                <w:sz w:val="28"/>
                <w:szCs w:val="28"/>
              </w:rPr>
            </w:pPr>
            <w:r w:rsidRPr="00DB4AAC">
              <w:rPr>
                <w:b/>
                <w:bCs/>
                <w:sz w:val="28"/>
                <w:szCs w:val="28"/>
              </w:rPr>
              <w:t xml:space="preserve">ИСТОЧНИКИ ВНУТРЕННЕГО ФИНАНСИРОВАНИЯ ДЕФИЦИТА </w:t>
            </w:r>
          </w:p>
        </w:tc>
      </w:tr>
      <w:tr w:rsidR="00725203" w:rsidRPr="00DB4AAC" w:rsidTr="00725203">
        <w:trPr>
          <w:trHeight w:val="810"/>
        </w:trPr>
        <w:tc>
          <w:tcPr>
            <w:tcW w:w="9938" w:type="dxa"/>
            <w:tcBorders>
              <w:top w:val="nil"/>
              <w:left w:val="nil"/>
              <w:bottom w:val="nil"/>
              <w:right w:val="nil"/>
            </w:tcBorders>
            <w:shd w:val="clear" w:color="auto" w:fill="auto"/>
            <w:vAlign w:val="center"/>
            <w:hideMark/>
          </w:tcPr>
          <w:p w:rsidR="00B34FC2" w:rsidRPr="00DB4AAC" w:rsidRDefault="00725203" w:rsidP="00B34FC2">
            <w:pPr>
              <w:jc w:val="center"/>
              <w:rPr>
                <w:b/>
                <w:bCs/>
                <w:sz w:val="28"/>
                <w:szCs w:val="28"/>
              </w:rPr>
            </w:pPr>
            <w:r w:rsidRPr="00DB4AAC">
              <w:rPr>
                <w:b/>
                <w:bCs/>
                <w:sz w:val="28"/>
                <w:szCs w:val="28"/>
              </w:rPr>
              <w:t xml:space="preserve"> бюджета муниципального образования "Кингисеппский муниципальный район" Ленинградской области</w:t>
            </w:r>
            <w:r w:rsidR="00B34FC2" w:rsidRPr="00DB4AAC">
              <w:rPr>
                <w:b/>
                <w:bCs/>
                <w:sz w:val="28"/>
                <w:szCs w:val="28"/>
              </w:rPr>
              <w:t xml:space="preserve"> </w:t>
            </w:r>
            <w:r w:rsidR="004569D2" w:rsidRPr="00DB4AAC">
              <w:rPr>
                <w:b/>
                <w:bCs/>
                <w:sz w:val="28"/>
                <w:szCs w:val="28"/>
              </w:rPr>
              <w:t>на 2020</w:t>
            </w:r>
            <w:r w:rsidR="00F21F97" w:rsidRPr="00DB4AAC">
              <w:rPr>
                <w:b/>
                <w:bCs/>
                <w:sz w:val="28"/>
                <w:szCs w:val="28"/>
              </w:rPr>
              <w:t xml:space="preserve"> год</w:t>
            </w:r>
          </w:p>
          <w:p w:rsidR="00F21F97" w:rsidRPr="00DB4AAC" w:rsidRDefault="00F21F97" w:rsidP="00AD38BD">
            <w:pPr>
              <w:jc w:val="center"/>
              <w:rPr>
                <w:b/>
                <w:bCs/>
                <w:sz w:val="28"/>
                <w:szCs w:val="28"/>
              </w:rPr>
            </w:pPr>
            <w:r w:rsidRPr="00DB4AAC">
              <w:rPr>
                <w:b/>
                <w:bCs/>
                <w:sz w:val="28"/>
                <w:szCs w:val="28"/>
              </w:rPr>
              <w:t>и на плановый период 20</w:t>
            </w:r>
            <w:r w:rsidR="00AD38BD" w:rsidRPr="00DB4AAC">
              <w:rPr>
                <w:b/>
                <w:bCs/>
                <w:sz w:val="28"/>
                <w:szCs w:val="28"/>
              </w:rPr>
              <w:t>2</w:t>
            </w:r>
            <w:r w:rsidR="004569D2" w:rsidRPr="00DB4AAC">
              <w:rPr>
                <w:b/>
                <w:bCs/>
                <w:sz w:val="28"/>
                <w:szCs w:val="28"/>
              </w:rPr>
              <w:t>1</w:t>
            </w:r>
            <w:r w:rsidRPr="00DB4AAC">
              <w:rPr>
                <w:b/>
                <w:bCs/>
                <w:sz w:val="28"/>
                <w:szCs w:val="28"/>
              </w:rPr>
              <w:t xml:space="preserve"> и 202</w:t>
            </w:r>
            <w:r w:rsidR="004569D2" w:rsidRPr="00DB4AAC">
              <w:rPr>
                <w:b/>
                <w:bCs/>
                <w:sz w:val="28"/>
                <w:szCs w:val="28"/>
              </w:rPr>
              <w:t>2</w:t>
            </w:r>
            <w:r w:rsidRPr="00DB4AAC">
              <w:rPr>
                <w:b/>
                <w:bCs/>
                <w:sz w:val="28"/>
                <w:szCs w:val="28"/>
              </w:rPr>
              <w:t xml:space="preserve"> годов</w:t>
            </w:r>
          </w:p>
          <w:p w:rsidR="001E6A54" w:rsidRPr="00DB4AAC" w:rsidRDefault="001E6A54" w:rsidP="00AD38BD">
            <w:pPr>
              <w:jc w:val="center"/>
              <w:rPr>
                <w:b/>
                <w:bCs/>
                <w:sz w:val="28"/>
                <w:szCs w:val="28"/>
              </w:rPr>
            </w:pPr>
          </w:p>
          <w:tbl>
            <w:tblPr>
              <w:tblW w:w="9967" w:type="dxa"/>
              <w:tblLook w:val="04A0"/>
            </w:tblPr>
            <w:tblGrid>
              <w:gridCol w:w="2541"/>
              <w:gridCol w:w="3173"/>
              <w:gridCol w:w="1418"/>
              <w:gridCol w:w="1417"/>
              <w:gridCol w:w="1418"/>
            </w:tblGrid>
            <w:tr w:rsidR="00BB491A" w:rsidRPr="00DB4AAC" w:rsidTr="005B25BB">
              <w:trPr>
                <w:trHeight w:val="358"/>
              </w:trPr>
              <w:tc>
                <w:tcPr>
                  <w:tcW w:w="25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491A" w:rsidRPr="00DB4AAC" w:rsidRDefault="00BB491A">
                  <w:pPr>
                    <w:jc w:val="center"/>
                    <w:rPr>
                      <w:b/>
                      <w:bCs/>
                      <w:sz w:val="22"/>
                      <w:szCs w:val="22"/>
                    </w:rPr>
                  </w:pPr>
                  <w:r w:rsidRPr="00DB4AAC">
                    <w:rPr>
                      <w:b/>
                      <w:bCs/>
                      <w:sz w:val="22"/>
                      <w:szCs w:val="22"/>
                    </w:rPr>
                    <w:t>Код</w:t>
                  </w:r>
                </w:p>
              </w:tc>
              <w:tc>
                <w:tcPr>
                  <w:tcW w:w="31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B491A" w:rsidRPr="00DB4AAC" w:rsidRDefault="00BB491A">
                  <w:pPr>
                    <w:jc w:val="center"/>
                    <w:rPr>
                      <w:b/>
                      <w:bCs/>
                      <w:sz w:val="22"/>
                      <w:szCs w:val="22"/>
                    </w:rPr>
                  </w:pPr>
                  <w:r w:rsidRPr="00DB4AAC">
                    <w:rPr>
                      <w:b/>
                      <w:bCs/>
                      <w:sz w:val="22"/>
                      <w:szCs w:val="22"/>
                    </w:rPr>
                    <w:t>Наименование кода</w:t>
                  </w:r>
                </w:p>
              </w:tc>
              <w:tc>
                <w:tcPr>
                  <w:tcW w:w="4253" w:type="dxa"/>
                  <w:gridSpan w:val="3"/>
                  <w:tcBorders>
                    <w:top w:val="single" w:sz="4" w:space="0" w:color="auto"/>
                    <w:left w:val="nil"/>
                    <w:bottom w:val="single" w:sz="4" w:space="0" w:color="auto"/>
                    <w:right w:val="single" w:sz="4" w:space="0" w:color="auto"/>
                  </w:tcBorders>
                  <w:shd w:val="clear" w:color="auto" w:fill="auto"/>
                  <w:vAlign w:val="center"/>
                  <w:hideMark/>
                </w:tcPr>
                <w:p w:rsidR="00BB491A" w:rsidRPr="00DB4AAC" w:rsidRDefault="00BB491A">
                  <w:pPr>
                    <w:jc w:val="center"/>
                    <w:rPr>
                      <w:b/>
                      <w:bCs/>
                      <w:sz w:val="22"/>
                      <w:szCs w:val="22"/>
                    </w:rPr>
                  </w:pPr>
                  <w:r w:rsidRPr="00DB4AAC">
                    <w:rPr>
                      <w:b/>
                      <w:bCs/>
                      <w:sz w:val="22"/>
                      <w:szCs w:val="22"/>
                    </w:rPr>
                    <w:t>Сумма (тысяч рублей)</w:t>
                  </w:r>
                </w:p>
              </w:tc>
            </w:tr>
            <w:tr w:rsidR="00BB491A" w:rsidRPr="00DB4AAC" w:rsidTr="00F634F4">
              <w:trPr>
                <w:trHeight w:val="470"/>
              </w:trPr>
              <w:tc>
                <w:tcPr>
                  <w:tcW w:w="2541" w:type="dxa"/>
                  <w:vMerge/>
                  <w:tcBorders>
                    <w:top w:val="single" w:sz="4" w:space="0" w:color="auto"/>
                    <w:left w:val="single" w:sz="4" w:space="0" w:color="auto"/>
                    <w:bottom w:val="single" w:sz="4" w:space="0" w:color="000000"/>
                    <w:right w:val="single" w:sz="4" w:space="0" w:color="auto"/>
                  </w:tcBorders>
                  <w:vAlign w:val="center"/>
                  <w:hideMark/>
                </w:tcPr>
                <w:p w:rsidR="00BB491A" w:rsidRPr="00DB4AAC" w:rsidRDefault="00BB491A">
                  <w:pPr>
                    <w:rPr>
                      <w:b/>
                      <w:bCs/>
                      <w:sz w:val="22"/>
                      <w:szCs w:val="22"/>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BB491A" w:rsidRPr="00DB4AAC" w:rsidRDefault="00BB491A">
                  <w:pPr>
                    <w:rPr>
                      <w:b/>
                      <w:bCs/>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BB491A" w:rsidRPr="00DB4AAC" w:rsidRDefault="004569D2" w:rsidP="00522E94">
                  <w:pPr>
                    <w:jc w:val="center"/>
                    <w:rPr>
                      <w:b/>
                      <w:bCs/>
                      <w:sz w:val="22"/>
                      <w:szCs w:val="22"/>
                    </w:rPr>
                  </w:pPr>
                  <w:r w:rsidRPr="00DB4AAC">
                    <w:rPr>
                      <w:b/>
                      <w:bCs/>
                      <w:sz w:val="22"/>
                      <w:szCs w:val="22"/>
                    </w:rPr>
                    <w:t>2020</w:t>
                  </w:r>
                  <w:r w:rsidR="00BB491A" w:rsidRPr="00DB4AAC">
                    <w:rPr>
                      <w:b/>
                      <w:bCs/>
                      <w:sz w:val="22"/>
                      <w:szCs w:val="22"/>
                    </w:rPr>
                    <w:t xml:space="preserve"> год</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DB4AAC" w:rsidRDefault="00BB491A" w:rsidP="00522E94">
                  <w:pPr>
                    <w:jc w:val="center"/>
                    <w:rPr>
                      <w:b/>
                      <w:bCs/>
                      <w:sz w:val="22"/>
                      <w:szCs w:val="22"/>
                    </w:rPr>
                  </w:pPr>
                  <w:r w:rsidRPr="00DB4AAC">
                    <w:rPr>
                      <w:b/>
                      <w:bCs/>
                      <w:sz w:val="22"/>
                      <w:szCs w:val="22"/>
                    </w:rPr>
                    <w:t>202</w:t>
                  </w:r>
                  <w:r w:rsidR="004569D2" w:rsidRPr="00DB4AAC">
                    <w:rPr>
                      <w:b/>
                      <w:bCs/>
                      <w:sz w:val="22"/>
                      <w:szCs w:val="22"/>
                    </w:rPr>
                    <w:t>1</w:t>
                  </w:r>
                  <w:r w:rsidRPr="00DB4AAC">
                    <w:rPr>
                      <w:b/>
                      <w:bCs/>
                      <w:sz w:val="22"/>
                      <w:szCs w:val="22"/>
                    </w:rPr>
                    <w:t xml:space="preserve"> год</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4569D2" w:rsidP="00522E94">
                  <w:pPr>
                    <w:jc w:val="center"/>
                    <w:rPr>
                      <w:b/>
                      <w:bCs/>
                      <w:sz w:val="22"/>
                      <w:szCs w:val="22"/>
                    </w:rPr>
                  </w:pPr>
                  <w:r w:rsidRPr="00DB4AAC">
                    <w:rPr>
                      <w:b/>
                      <w:bCs/>
                      <w:sz w:val="22"/>
                      <w:szCs w:val="22"/>
                    </w:rPr>
                    <w:t>2022</w:t>
                  </w:r>
                  <w:r w:rsidR="00BB491A" w:rsidRPr="00DB4AAC">
                    <w:rPr>
                      <w:b/>
                      <w:bCs/>
                      <w:sz w:val="22"/>
                      <w:szCs w:val="22"/>
                    </w:rPr>
                    <w:t xml:space="preserve"> год</w:t>
                  </w:r>
                </w:p>
              </w:tc>
            </w:tr>
            <w:tr w:rsidR="00BB491A" w:rsidRPr="00DB4AAC" w:rsidTr="00586970">
              <w:trPr>
                <w:trHeight w:val="186"/>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DB4AAC" w:rsidRDefault="00BB491A">
                  <w:pPr>
                    <w:jc w:val="center"/>
                    <w:rPr>
                      <w:sz w:val="22"/>
                      <w:szCs w:val="22"/>
                    </w:rPr>
                  </w:pPr>
                  <w:r w:rsidRPr="00DB4AAC">
                    <w:rPr>
                      <w:sz w:val="22"/>
                      <w:szCs w:val="22"/>
                    </w:rPr>
                    <w:t>1</w:t>
                  </w:r>
                </w:p>
              </w:tc>
              <w:tc>
                <w:tcPr>
                  <w:tcW w:w="3173" w:type="dxa"/>
                  <w:tcBorders>
                    <w:top w:val="nil"/>
                    <w:left w:val="nil"/>
                    <w:bottom w:val="single" w:sz="4" w:space="0" w:color="auto"/>
                    <w:right w:val="single" w:sz="4" w:space="0" w:color="auto"/>
                  </w:tcBorders>
                  <w:shd w:val="clear" w:color="auto" w:fill="auto"/>
                  <w:vAlign w:val="center"/>
                  <w:hideMark/>
                </w:tcPr>
                <w:p w:rsidR="00BB491A" w:rsidRPr="00DB4AAC" w:rsidRDefault="00BB491A">
                  <w:pPr>
                    <w:jc w:val="center"/>
                    <w:rPr>
                      <w:sz w:val="22"/>
                      <w:szCs w:val="22"/>
                    </w:rPr>
                  </w:pPr>
                  <w:r w:rsidRPr="00DB4AAC">
                    <w:rPr>
                      <w:sz w:val="22"/>
                      <w:szCs w:val="22"/>
                    </w:rPr>
                    <w:t>2</w:t>
                  </w:r>
                </w:p>
              </w:tc>
              <w:tc>
                <w:tcPr>
                  <w:tcW w:w="1418" w:type="dxa"/>
                  <w:tcBorders>
                    <w:top w:val="nil"/>
                    <w:left w:val="nil"/>
                    <w:bottom w:val="single" w:sz="4" w:space="0" w:color="auto"/>
                    <w:right w:val="single" w:sz="4" w:space="0" w:color="auto"/>
                  </w:tcBorders>
                  <w:shd w:val="clear" w:color="auto" w:fill="auto"/>
                  <w:vAlign w:val="center"/>
                  <w:hideMark/>
                </w:tcPr>
                <w:p w:rsidR="00BB491A" w:rsidRPr="00DB4AAC" w:rsidRDefault="00BB491A">
                  <w:pPr>
                    <w:jc w:val="center"/>
                    <w:rPr>
                      <w:sz w:val="22"/>
                      <w:szCs w:val="22"/>
                    </w:rPr>
                  </w:pPr>
                  <w:r w:rsidRPr="00DB4AAC">
                    <w:rPr>
                      <w:sz w:val="22"/>
                      <w:szCs w:val="22"/>
                    </w:rPr>
                    <w:t>3</w:t>
                  </w:r>
                </w:p>
              </w:tc>
              <w:tc>
                <w:tcPr>
                  <w:tcW w:w="1417" w:type="dxa"/>
                  <w:tcBorders>
                    <w:top w:val="nil"/>
                    <w:left w:val="nil"/>
                    <w:bottom w:val="single" w:sz="4" w:space="0" w:color="auto"/>
                    <w:right w:val="single" w:sz="4" w:space="0" w:color="auto"/>
                  </w:tcBorders>
                  <w:shd w:val="clear" w:color="auto" w:fill="auto"/>
                  <w:noWrap/>
                  <w:vAlign w:val="bottom"/>
                  <w:hideMark/>
                </w:tcPr>
                <w:p w:rsidR="00BB491A" w:rsidRPr="00DB4AAC" w:rsidRDefault="00BB491A">
                  <w:pPr>
                    <w:jc w:val="center"/>
                    <w:rPr>
                      <w:sz w:val="22"/>
                      <w:szCs w:val="22"/>
                    </w:rPr>
                  </w:pPr>
                  <w:r w:rsidRPr="00DB4AAC">
                    <w:rPr>
                      <w:sz w:val="22"/>
                      <w:szCs w:val="22"/>
                    </w:rPr>
                    <w:t>4</w:t>
                  </w:r>
                </w:p>
              </w:tc>
              <w:tc>
                <w:tcPr>
                  <w:tcW w:w="1418" w:type="dxa"/>
                  <w:tcBorders>
                    <w:top w:val="nil"/>
                    <w:left w:val="nil"/>
                    <w:bottom w:val="single" w:sz="4" w:space="0" w:color="auto"/>
                    <w:right w:val="single" w:sz="4" w:space="0" w:color="auto"/>
                  </w:tcBorders>
                  <w:shd w:val="clear" w:color="auto" w:fill="auto"/>
                  <w:noWrap/>
                  <w:vAlign w:val="bottom"/>
                  <w:hideMark/>
                </w:tcPr>
                <w:p w:rsidR="00BB491A" w:rsidRPr="00DB4AAC" w:rsidRDefault="00BB491A">
                  <w:pPr>
                    <w:jc w:val="center"/>
                    <w:rPr>
                      <w:sz w:val="22"/>
                      <w:szCs w:val="22"/>
                    </w:rPr>
                  </w:pPr>
                  <w:r w:rsidRPr="00DB4AAC">
                    <w:rPr>
                      <w:sz w:val="22"/>
                      <w:szCs w:val="22"/>
                    </w:rPr>
                    <w:t>5</w:t>
                  </w:r>
                </w:p>
              </w:tc>
            </w:tr>
            <w:tr w:rsidR="00BB491A" w:rsidRPr="00DB4AAC" w:rsidTr="00522E94">
              <w:trPr>
                <w:trHeight w:val="984"/>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DB4AAC" w:rsidRDefault="00BB491A">
                  <w:pPr>
                    <w:jc w:val="center"/>
                    <w:rPr>
                      <w:b/>
                      <w:bCs/>
                      <w:sz w:val="22"/>
                      <w:szCs w:val="22"/>
                    </w:rPr>
                  </w:pPr>
                  <w:r w:rsidRPr="00DB4AAC">
                    <w:rPr>
                      <w:b/>
                      <w:bCs/>
                      <w:sz w:val="22"/>
                      <w:szCs w:val="22"/>
                    </w:rPr>
                    <w:t>01 00 00 00 00 0000 000</w:t>
                  </w:r>
                </w:p>
              </w:tc>
              <w:tc>
                <w:tcPr>
                  <w:tcW w:w="3173" w:type="dxa"/>
                  <w:tcBorders>
                    <w:top w:val="nil"/>
                    <w:left w:val="nil"/>
                    <w:bottom w:val="single" w:sz="4" w:space="0" w:color="auto"/>
                    <w:right w:val="single" w:sz="4" w:space="0" w:color="auto"/>
                  </w:tcBorders>
                  <w:shd w:val="clear" w:color="auto" w:fill="auto"/>
                  <w:vAlign w:val="center"/>
                  <w:hideMark/>
                </w:tcPr>
                <w:p w:rsidR="00BB491A" w:rsidRPr="00DB4AAC" w:rsidRDefault="00BB491A">
                  <w:pPr>
                    <w:rPr>
                      <w:b/>
                      <w:bCs/>
                      <w:sz w:val="22"/>
                      <w:szCs w:val="22"/>
                    </w:rPr>
                  </w:pPr>
                  <w:r w:rsidRPr="00DB4AAC">
                    <w:rPr>
                      <w:b/>
                      <w:bCs/>
                      <w:sz w:val="22"/>
                      <w:szCs w:val="22"/>
                    </w:rPr>
                    <w:t xml:space="preserve">ИСТОЧНИКИ ВНУТРЕННЕГО ФИНАНСИРОВАНИЯ ДЕФИЦИТА БЮДЖЕТА </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C742C4" w:rsidP="005F77AB">
                  <w:pPr>
                    <w:jc w:val="right"/>
                    <w:rPr>
                      <w:b/>
                      <w:bCs/>
                      <w:sz w:val="22"/>
                      <w:szCs w:val="22"/>
                    </w:rPr>
                  </w:pPr>
                  <w:r>
                    <w:rPr>
                      <w:b/>
                      <w:bCs/>
                      <w:sz w:val="22"/>
                      <w:szCs w:val="22"/>
                    </w:rPr>
                    <w:t>364 669,5</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DB4AAC" w:rsidRDefault="005F6C6C" w:rsidP="00332AF8">
                  <w:pPr>
                    <w:jc w:val="right"/>
                    <w:rPr>
                      <w:b/>
                      <w:bCs/>
                      <w:sz w:val="22"/>
                      <w:szCs w:val="22"/>
                    </w:rPr>
                  </w:pPr>
                  <w:r w:rsidRPr="00DB4AAC">
                    <w:rPr>
                      <w:b/>
                      <w:bCs/>
                      <w:sz w:val="22"/>
                      <w:szCs w:val="22"/>
                    </w:rPr>
                    <w:t>2 4</w:t>
                  </w:r>
                  <w:r w:rsidR="00332AF8" w:rsidRPr="00DB4AAC">
                    <w:rPr>
                      <w:b/>
                      <w:bCs/>
                      <w:sz w:val="22"/>
                      <w:szCs w:val="22"/>
                    </w:rPr>
                    <w:t>81</w:t>
                  </w:r>
                  <w:r w:rsidRPr="00DB4AAC">
                    <w:rPr>
                      <w:b/>
                      <w:bCs/>
                      <w:sz w:val="22"/>
                      <w:szCs w:val="22"/>
                    </w:rPr>
                    <w:t>,</w:t>
                  </w:r>
                  <w:r w:rsidR="00332AF8" w:rsidRPr="00DB4AAC">
                    <w:rPr>
                      <w:b/>
                      <w:bCs/>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BB491A">
                  <w:pPr>
                    <w:jc w:val="right"/>
                    <w:rPr>
                      <w:b/>
                      <w:bCs/>
                      <w:sz w:val="22"/>
                      <w:szCs w:val="22"/>
                    </w:rPr>
                  </w:pPr>
                  <w:r w:rsidRPr="00DB4AAC">
                    <w:rPr>
                      <w:b/>
                      <w:bCs/>
                      <w:sz w:val="22"/>
                      <w:szCs w:val="22"/>
                    </w:rPr>
                    <w:t>0,0</w:t>
                  </w:r>
                </w:p>
              </w:tc>
            </w:tr>
            <w:tr w:rsidR="00BB491A" w:rsidRPr="00DB4AAC" w:rsidTr="00522E94">
              <w:trPr>
                <w:trHeight w:val="658"/>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DB4AAC" w:rsidRDefault="00BB491A">
                  <w:pPr>
                    <w:jc w:val="center"/>
                    <w:rPr>
                      <w:b/>
                      <w:bCs/>
                      <w:color w:val="000000"/>
                      <w:sz w:val="22"/>
                      <w:szCs w:val="22"/>
                    </w:rPr>
                  </w:pPr>
                  <w:r w:rsidRPr="00DB4AAC">
                    <w:rPr>
                      <w:b/>
                      <w:bCs/>
                      <w:color w:val="000000"/>
                      <w:sz w:val="22"/>
                      <w:szCs w:val="22"/>
                    </w:rPr>
                    <w:t>01 05 00 00 00 0000 000</w:t>
                  </w:r>
                </w:p>
              </w:tc>
              <w:tc>
                <w:tcPr>
                  <w:tcW w:w="3173" w:type="dxa"/>
                  <w:tcBorders>
                    <w:top w:val="nil"/>
                    <w:left w:val="nil"/>
                    <w:bottom w:val="single" w:sz="4" w:space="0" w:color="auto"/>
                    <w:right w:val="single" w:sz="4" w:space="0" w:color="auto"/>
                  </w:tcBorders>
                  <w:shd w:val="clear" w:color="auto" w:fill="auto"/>
                  <w:hideMark/>
                </w:tcPr>
                <w:p w:rsidR="00BB491A" w:rsidRPr="00DB4AAC" w:rsidRDefault="00BB491A">
                  <w:pPr>
                    <w:rPr>
                      <w:b/>
                      <w:bCs/>
                      <w:color w:val="000000"/>
                      <w:sz w:val="22"/>
                      <w:szCs w:val="22"/>
                    </w:rPr>
                  </w:pPr>
                  <w:r w:rsidRPr="00DB4AAC">
                    <w:rPr>
                      <w:b/>
                      <w:bCs/>
                      <w:color w:val="000000"/>
                      <w:sz w:val="22"/>
                      <w:szCs w:val="22"/>
                    </w:rPr>
                    <w:t>Изменение остатков средств на счетах по учету средств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E94BCC" w:rsidP="00C742C4">
                  <w:pPr>
                    <w:jc w:val="right"/>
                    <w:rPr>
                      <w:b/>
                      <w:bCs/>
                      <w:sz w:val="22"/>
                      <w:szCs w:val="22"/>
                    </w:rPr>
                  </w:pPr>
                  <w:r w:rsidRPr="00DB4AAC">
                    <w:rPr>
                      <w:b/>
                      <w:bCs/>
                      <w:sz w:val="22"/>
                      <w:szCs w:val="22"/>
                    </w:rPr>
                    <w:t>36</w:t>
                  </w:r>
                  <w:r w:rsidR="00C742C4">
                    <w:rPr>
                      <w:b/>
                      <w:bCs/>
                      <w:sz w:val="22"/>
                      <w:szCs w:val="22"/>
                    </w:rPr>
                    <w:t>4 669,5</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DB4AAC" w:rsidRDefault="005F6C6C" w:rsidP="00332AF8">
                  <w:pPr>
                    <w:jc w:val="right"/>
                    <w:rPr>
                      <w:b/>
                      <w:bCs/>
                      <w:sz w:val="22"/>
                      <w:szCs w:val="22"/>
                    </w:rPr>
                  </w:pPr>
                  <w:r w:rsidRPr="00DB4AAC">
                    <w:rPr>
                      <w:b/>
                      <w:bCs/>
                      <w:sz w:val="22"/>
                      <w:szCs w:val="22"/>
                    </w:rPr>
                    <w:t>2 4</w:t>
                  </w:r>
                  <w:r w:rsidR="00332AF8" w:rsidRPr="00DB4AAC">
                    <w:rPr>
                      <w:b/>
                      <w:bCs/>
                      <w:sz w:val="22"/>
                      <w:szCs w:val="22"/>
                    </w:rPr>
                    <w:t>81</w:t>
                  </w:r>
                  <w:r w:rsidRPr="00DB4AAC">
                    <w:rPr>
                      <w:b/>
                      <w:bCs/>
                      <w:sz w:val="22"/>
                      <w:szCs w:val="22"/>
                    </w:rPr>
                    <w:t>,</w:t>
                  </w:r>
                  <w:r w:rsidR="00332AF8" w:rsidRPr="00DB4AAC">
                    <w:rPr>
                      <w:b/>
                      <w:bCs/>
                      <w:sz w:val="22"/>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BB491A">
                  <w:pPr>
                    <w:jc w:val="right"/>
                    <w:rPr>
                      <w:b/>
                      <w:bCs/>
                      <w:sz w:val="22"/>
                      <w:szCs w:val="22"/>
                    </w:rPr>
                  </w:pPr>
                  <w:r w:rsidRPr="00DB4AAC">
                    <w:rPr>
                      <w:b/>
                      <w:bCs/>
                      <w:sz w:val="22"/>
                      <w:szCs w:val="22"/>
                    </w:rPr>
                    <w:t>0,0</w:t>
                  </w:r>
                </w:p>
              </w:tc>
            </w:tr>
            <w:tr w:rsidR="00F606D3" w:rsidRPr="00DB4AAC" w:rsidTr="00F606D3">
              <w:trPr>
                <w:trHeight w:val="45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606D3" w:rsidRPr="00DB4AAC" w:rsidRDefault="00F606D3">
                  <w:pPr>
                    <w:jc w:val="center"/>
                    <w:rPr>
                      <w:sz w:val="22"/>
                      <w:szCs w:val="22"/>
                    </w:rPr>
                  </w:pPr>
                  <w:r w:rsidRPr="00DB4AAC">
                    <w:rPr>
                      <w:sz w:val="22"/>
                      <w:szCs w:val="22"/>
                    </w:rPr>
                    <w:t>01 05 00 00 00 0000 000</w:t>
                  </w:r>
                </w:p>
              </w:tc>
              <w:tc>
                <w:tcPr>
                  <w:tcW w:w="3173" w:type="dxa"/>
                  <w:tcBorders>
                    <w:top w:val="nil"/>
                    <w:left w:val="nil"/>
                    <w:bottom w:val="single" w:sz="4" w:space="0" w:color="auto"/>
                    <w:right w:val="single" w:sz="4" w:space="0" w:color="auto"/>
                  </w:tcBorders>
                  <w:shd w:val="clear" w:color="auto" w:fill="auto"/>
                  <w:vAlign w:val="center"/>
                  <w:hideMark/>
                </w:tcPr>
                <w:p w:rsidR="00F606D3" w:rsidRPr="00DB4AAC" w:rsidRDefault="00F606D3">
                  <w:pPr>
                    <w:rPr>
                      <w:sz w:val="22"/>
                      <w:szCs w:val="22"/>
                    </w:rPr>
                  </w:pPr>
                  <w:r w:rsidRPr="00DB4AAC">
                    <w:rPr>
                      <w:sz w:val="22"/>
                      <w:szCs w:val="22"/>
                    </w:rPr>
                    <w:t>Увеличение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DC31F3">
                  <w:pPr>
                    <w:jc w:val="right"/>
                    <w:rPr>
                      <w:sz w:val="22"/>
                      <w:szCs w:val="22"/>
                    </w:rPr>
                  </w:pPr>
                  <w:r w:rsidRPr="00DB4AAC">
                    <w:rPr>
                      <w:sz w:val="22"/>
                      <w:szCs w:val="22"/>
                    </w:rPr>
                    <w:t>-2 914 090,6</w:t>
                  </w:r>
                </w:p>
              </w:tc>
              <w:tc>
                <w:tcPr>
                  <w:tcW w:w="1417"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F606D3">
                  <w:pPr>
                    <w:jc w:val="right"/>
                  </w:pPr>
                  <w:r w:rsidRPr="00DB4AAC">
                    <w:rPr>
                      <w:iCs/>
                      <w:sz w:val="22"/>
                      <w:szCs w:val="22"/>
                    </w:rPr>
                    <w:t>-2 329 015,1</w:t>
                  </w:r>
                </w:p>
              </w:tc>
              <w:tc>
                <w:tcPr>
                  <w:tcW w:w="1418"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F606D3">
                  <w:pPr>
                    <w:jc w:val="right"/>
                  </w:pPr>
                  <w:r w:rsidRPr="00DB4AAC">
                    <w:rPr>
                      <w:iCs/>
                      <w:sz w:val="22"/>
                      <w:szCs w:val="22"/>
                    </w:rPr>
                    <w:t>-2 269 236,8</w:t>
                  </w:r>
                </w:p>
              </w:tc>
            </w:tr>
            <w:tr w:rsidR="00F606D3" w:rsidRPr="00DB4AAC" w:rsidTr="00F606D3">
              <w:trPr>
                <w:trHeight w:val="467"/>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606D3" w:rsidRPr="00DB4AAC" w:rsidRDefault="00F606D3">
                  <w:pPr>
                    <w:jc w:val="center"/>
                    <w:rPr>
                      <w:sz w:val="22"/>
                      <w:szCs w:val="22"/>
                    </w:rPr>
                  </w:pPr>
                  <w:r w:rsidRPr="00DB4AAC">
                    <w:rPr>
                      <w:sz w:val="22"/>
                      <w:szCs w:val="22"/>
                    </w:rPr>
                    <w:t>01 05 02 00 00 0000 000</w:t>
                  </w:r>
                </w:p>
              </w:tc>
              <w:tc>
                <w:tcPr>
                  <w:tcW w:w="3173" w:type="dxa"/>
                  <w:tcBorders>
                    <w:top w:val="nil"/>
                    <w:left w:val="nil"/>
                    <w:bottom w:val="single" w:sz="4" w:space="0" w:color="auto"/>
                    <w:right w:val="single" w:sz="4" w:space="0" w:color="auto"/>
                  </w:tcBorders>
                  <w:shd w:val="clear" w:color="auto" w:fill="auto"/>
                  <w:vAlign w:val="center"/>
                  <w:hideMark/>
                </w:tcPr>
                <w:p w:rsidR="00F606D3" w:rsidRPr="00DB4AAC" w:rsidRDefault="00F606D3">
                  <w:pPr>
                    <w:rPr>
                      <w:sz w:val="22"/>
                      <w:szCs w:val="22"/>
                    </w:rPr>
                  </w:pPr>
                  <w:r w:rsidRPr="00DB4AAC">
                    <w:rPr>
                      <w:sz w:val="22"/>
                      <w:szCs w:val="22"/>
                    </w:rPr>
                    <w:t>Увеличение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DC31F3">
                  <w:pPr>
                    <w:jc w:val="right"/>
                  </w:pPr>
                  <w:r w:rsidRPr="00DB4AAC">
                    <w:rPr>
                      <w:sz w:val="22"/>
                      <w:szCs w:val="22"/>
                    </w:rPr>
                    <w:t>-2 914 090,6</w:t>
                  </w:r>
                </w:p>
              </w:tc>
              <w:tc>
                <w:tcPr>
                  <w:tcW w:w="1417"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F606D3">
                  <w:pPr>
                    <w:jc w:val="right"/>
                  </w:pPr>
                  <w:r w:rsidRPr="00DB4AAC">
                    <w:rPr>
                      <w:iCs/>
                      <w:sz w:val="22"/>
                      <w:szCs w:val="22"/>
                    </w:rPr>
                    <w:t>-2 329 015,1</w:t>
                  </w:r>
                </w:p>
              </w:tc>
              <w:tc>
                <w:tcPr>
                  <w:tcW w:w="1418" w:type="dxa"/>
                  <w:tcBorders>
                    <w:top w:val="nil"/>
                    <w:left w:val="nil"/>
                    <w:bottom w:val="single" w:sz="4" w:space="0" w:color="auto"/>
                    <w:right w:val="single" w:sz="4" w:space="0" w:color="auto"/>
                  </w:tcBorders>
                  <w:shd w:val="clear" w:color="auto" w:fill="auto"/>
                  <w:noWrap/>
                  <w:vAlign w:val="center"/>
                  <w:hideMark/>
                </w:tcPr>
                <w:p w:rsidR="00F606D3" w:rsidRPr="00DB4AAC" w:rsidRDefault="00F606D3" w:rsidP="00F606D3">
                  <w:pPr>
                    <w:jc w:val="right"/>
                  </w:pPr>
                  <w:r w:rsidRPr="00DB4AAC">
                    <w:rPr>
                      <w:iCs/>
                      <w:sz w:val="22"/>
                      <w:szCs w:val="22"/>
                    </w:rPr>
                    <w:t>-2 269 236,8</w:t>
                  </w:r>
                </w:p>
              </w:tc>
            </w:tr>
            <w:tr w:rsidR="00F606D3" w:rsidRPr="00DB4AAC" w:rsidTr="00F606D3">
              <w:trPr>
                <w:trHeight w:val="56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F606D3" w:rsidRPr="00DB4AAC" w:rsidRDefault="00F606D3">
                  <w:pPr>
                    <w:jc w:val="center"/>
                    <w:rPr>
                      <w:sz w:val="22"/>
                      <w:szCs w:val="22"/>
                    </w:rPr>
                  </w:pPr>
                  <w:r w:rsidRPr="00DB4AAC">
                    <w:rPr>
                      <w:sz w:val="22"/>
                      <w:szCs w:val="22"/>
                    </w:rPr>
                    <w:t>01 05 02 01 00 0000 000</w:t>
                  </w:r>
                </w:p>
              </w:tc>
              <w:tc>
                <w:tcPr>
                  <w:tcW w:w="3173" w:type="dxa"/>
                  <w:tcBorders>
                    <w:top w:val="nil"/>
                    <w:left w:val="nil"/>
                    <w:bottom w:val="single" w:sz="4" w:space="0" w:color="auto"/>
                    <w:right w:val="single" w:sz="4" w:space="0" w:color="auto"/>
                  </w:tcBorders>
                  <w:shd w:val="clear" w:color="auto" w:fill="auto"/>
                  <w:vAlign w:val="center"/>
                  <w:hideMark/>
                </w:tcPr>
                <w:p w:rsidR="00F606D3" w:rsidRPr="00DB4AAC" w:rsidRDefault="00F606D3">
                  <w:pPr>
                    <w:rPr>
                      <w:sz w:val="22"/>
                      <w:szCs w:val="22"/>
                    </w:rPr>
                  </w:pPr>
                  <w:r w:rsidRPr="00DB4AAC">
                    <w:rPr>
                      <w:sz w:val="22"/>
                      <w:szCs w:val="22"/>
                    </w:rPr>
                    <w:t>Увеличение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tcPr>
                <w:p w:rsidR="00F606D3" w:rsidRPr="00DB4AAC" w:rsidRDefault="00F606D3" w:rsidP="00DC31F3">
                  <w:pPr>
                    <w:jc w:val="right"/>
                  </w:pPr>
                  <w:r w:rsidRPr="00DB4AAC">
                    <w:rPr>
                      <w:sz w:val="22"/>
                      <w:szCs w:val="22"/>
                    </w:rPr>
                    <w:t>-2 914 090,6</w:t>
                  </w:r>
                </w:p>
              </w:tc>
              <w:tc>
                <w:tcPr>
                  <w:tcW w:w="1417" w:type="dxa"/>
                  <w:tcBorders>
                    <w:top w:val="nil"/>
                    <w:left w:val="nil"/>
                    <w:bottom w:val="single" w:sz="4" w:space="0" w:color="auto"/>
                    <w:right w:val="single" w:sz="4" w:space="0" w:color="auto"/>
                  </w:tcBorders>
                  <w:shd w:val="clear" w:color="auto" w:fill="auto"/>
                  <w:noWrap/>
                  <w:vAlign w:val="center"/>
                </w:tcPr>
                <w:p w:rsidR="00F606D3" w:rsidRPr="00DB4AAC" w:rsidRDefault="00F606D3" w:rsidP="00F606D3">
                  <w:pPr>
                    <w:jc w:val="right"/>
                  </w:pPr>
                  <w:r w:rsidRPr="00DB4AAC">
                    <w:rPr>
                      <w:iCs/>
                      <w:sz w:val="22"/>
                      <w:szCs w:val="22"/>
                    </w:rPr>
                    <w:t>-2 329 015,1</w:t>
                  </w:r>
                </w:p>
              </w:tc>
              <w:tc>
                <w:tcPr>
                  <w:tcW w:w="1418" w:type="dxa"/>
                  <w:tcBorders>
                    <w:top w:val="nil"/>
                    <w:left w:val="nil"/>
                    <w:bottom w:val="single" w:sz="4" w:space="0" w:color="auto"/>
                    <w:right w:val="single" w:sz="4" w:space="0" w:color="auto"/>
                  </w:tcBorders>
                  <w:shd w:val="clear" w:color="auto" w:fill="auto"/>
                  <w:noWrap/>
                  <w:vAlign w:val="center"/>
                </w:tcPr>
                <w:p w:rsidR="00F606D3" w:rsidRPr="00DB4AAC" w:rsidRDefault="00F606D3" w:rsidP="00F606D3">
                  <w:pPr>
                    <w:jc w:val="right"/>
                  </w:pPr>
                  <w:r w:rsidRPr="00DB4AAC">
                    <w:rPr>
                      <w:iCs/>
                      <w:sz w:val="22"/>
                      <w:szCs w:val="22"/>
                    </w:rPr>
                    <w:t>-2 269 236,8</w:t>
                  </w:r>
                </w:p>
              </w:tc>
            </w:tr>
            <w:tr w:rsidR="00BB491A" w:rsidRPr="00DB4AAC" w:rsidTr="00522E94">
              <w:trPr>
                <w:trHeight w:val="642"/>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BB491A" w:rsidRPr="00DB4AAC" w:rsidRDefault="00BB491A">
                  <w:pPr>
                    <w:jc w:val="center"/>
                    <w:rPr>
                      <w:i/>
                      <w:iCs/>
                      <w:sz w:val="22"/>
                      <w:szCs w:val="22"/>
                    </w:rPr>
                  </w:pPr>
                  <w:r w:rsidRPr="00DB4AAC">
                    <w:rPr>
                      <w:i/>
                      <w:iCs/>
                      <w:sz w:val="22"/>
                      <w:szCs w:val="22"/>
                    </w:rPr>
                    <w:t>01 05 02 01 05 0000 510</w:t>
                  </w:r>
                </w:p>
              </w:tc>
              <w:tc>
                <w:tcPr>
                  <w:tcW w:w="3173" w:type="dxa"/>
                  <w:tcBorders>
                    <w:top w:val="nil"/>
                    <w:left w:val="nil"/>
                    <w:bottom w:val="single" w:sz="4" w:space="0" w:color="auto"/>
                    <w:right w:val="single" w:sz="4" w:space="0" w:color="auto"/>
                  </w:tcBorders>
                  <w:shd w:val="clear" w:color="auto" w:fill="auto"/>
                  <w:vAlign w:val="center"/>
                  <w:hideMark/>
                </w:tcPr>
                <w:p w:rsidR="00BB491A" w:rsidRPr="00DB4AAC" w:rsidRDefault="00BB491A">
                  <w:pPr>
                    <w:rPr>
                      <w:i/>
                      <w:iCs/>
                      <w:sz w:val="22"/>
                      <w:szCs w:val="22"/>
                    </w:rPr>
                  </w:pPr>
                  <w:r w:rsidRPr="00DB4AAC">
                    <w:rPr>
                      <w:i/>
                      <w:iCs/>
                      <w:sz w:val="22"/>
                      <w:szCs w:val="22"/>
                    </w:rPr>
                    <w:t>Увеличение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BB491A" w:rsidP="00DC31F3">
                  <w:pPr>
                    <w:jc w:val="right"/>
                    <w:rPr>
                      <w:i/>
                      <w:iCs/>
                      <w:sz w:val="22"/>
                      <w:szCs w:val="22"/>
                    </w:rPr>
                  </w:pPr>
                  <w:r w:rsidRPr="00DB4AAC">
                    <w:rPr>
                      <w:i/>
                      <w:iCs/>
                      <w:sz w:val="22"/>
                      <w:szCs w:val="22"/>
                    </w:rPr>
                    <w:t>-</w:t>
                  </w:r>
                  <w:r w:rsidR="00F50494" w:rsidRPr="00DB4AAC">
                    <w:rPr>
                      <w:i/>
                      <w:iCs/>
                      <w:sz w:val="22"/>
                      <w:szCs w:val="22"/>
                    </w:rPr>
                    <w:t>2</w:t>
                  </w:r>
                  <w:r w:rsidR="00DC31F3" w:rsidRPr="00DB4AAC">
                    <w:rPr>
                      <w:i/>
                      <w:iCs/>
                      <w:sz w:val="22"/>
                      <w:szCs w:val="22"/>
                    </w:rPr>
                    <w:t>  914 090,6</w:t>
                  </w:r>
                </w:p>
              </w:tc>
              <w:tc>
                <w:tcPr>
                  <w:tcW w:w="1417" w:type="dxa"/>
                  <w:tcBorders>
                    <w:top w:val="nil"/>
                    <w:left w:val="nil"/>
                    <w:bottom w:val="single" w:sz="4" w:space="0" w:color="auto"/>
                    <w:right w:val="single" w:sz="4" w:space="0" w:color="auto"/>
                  </w:tcBorders>
                  <w:shd w:val="clear" w:color="auto" w:fill="auto"/>
                  <w:noWrap/>
                  <w:vAlign w:val="center"/>
                  <w:hideMark/>
                </w:tcPr>
                <w:p w:rsidR="00BB491A" w:rsidRPr="00DB4AAC" w:rsidRDefault="00F606D3" w:rsidP="00F606D3">
                  <w:pPr>
                    <w:jc w:val="right"/>
                    <w:rPr>
                      <w:i/>
                      <w:iCs/>
                      <w:sz w:val="22"/>
                      <w:szCs w:val="22"/>
                    </w:rPr>
                  </w:pPr>
                  <w:r w:rsidRPr="00DB4AAC">
                    <w:rPr>
                      <w:i/>
                      <w:iCs/>
                      <w:sz w:val="22"/>
                      <w:szCs w:val="22"/>
                    </w:rPr>
                    <w:t>-2 329 015,1</w:t>
                  </w:r>
                </w:p>
              </w:tc>
              <w:tc>
                <w:tcPr>
                  <w:tcW w:w="1418" w:type="dxa"/>
                  <w:tcBorders>
                    <w:top w:val="nil"/>
                    <w:left w:val="nil"/>
                    <w:bottom w:val="single" w:sz="4" w:space="0" w:color="auto"/>
                    <w:right w:val="single" w:sz="4" w:space="0" w:color="auto"/>
                  </w:tcBorders>
                  <w:shd w:val="clear" w:color="auto" w:fill="auto"/>
                  <w:noWrap/>
                  <w:vAlign w:val="center"/>
                  <w:hideMark/>
                </w:tcPr>
                <w:p w:rsidR="00BB491A" w:rsidRPr="00DB4AAC" w:rsidRDefault="005F6C6C" w:rsidP="00F606D3">
                  <w:pPr>
                    <w:jc w:val="right"/>
                    <w:rPr>
                      <w:i/>
                      <w:iCs/>
                      <w:sz w:val="22"/>
                      <w:szCs w:val="22"/>
                    </w:rPr>
                  </w:pPr>
                  <w:r w:rsidRPr="00DB4AAC">
                    <w:rPr>
                      <w:i/>
                      <w:iCs/>
                      <w:sz w:val="22"/>
                      <w:szCs w:val="22"/>
                    </w:rPr>
                    <w:t>-2</w:t>
                  </w:r>
                  <w:r w:rsidR="00F606D3" w:rsidRPr="00DB4AAC">
                    <w:rPr>
                      <w:i/>
                      <w:iCs/>
                      <w:sz w:val="22"/>
                      <w:szCs w:val="22"/>
                    </w:rPr>
                    <w:t> </w:t>
                  </w:r>
                  <w:r w:rsidRPr="00DB4AAC">
                    <w:rPr>
                      <w:i/>
                      <w:iCs/>
                      <w:sz w:val="22"/>
                      <w:szCs w:val="22"/>
                    </w:rPr>
                    <w:t>2</w:t>
                  </w:r>
                  <w:r w:rsidR="00F606D3" w:rsidRPr="00DB4AAC">
                    <w:rPr>
                      <w:i/>
                      <w:iCs/>
                      <w:sz w:val="22"/>
                      <w:szCs w:val="22"/>
                    </w:rPr>
                    <w:t>69 236,8</w:t>
                  </w:r>
                </w:p>
              </w:tc>
            </w:tr>
            <w:tr w:rsidR="00C742C4" w:rsidRPr="00DB4AAC" w:rsidTr="00C742C4">
              <w:trPr>
                <w:trHeight w:val="441"/>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C742C4" w:rsidRPr="00DB4AAC" w:rsidRDefault="00C742C4">
                  <w:pPr>
                    <w:jc w:val="center"/>
                    <w:rPr>
                      <w:sz w:val="22"/>
                      <w:szCs w:val="22"/>
                    </w:rPr>
                  </w:pPr>
                  <w:r w:rsidRPr="00DB4AAC">
                    <w:rPr>
                      <w:sz w:val="22"/>
                      <w:szCs w:val="22"/>
                    </w:rPr>
                    <w:t>01 05 00 00 00 0000 000</w:t>
                  </w:r>
                </w:p>
              </w:tc>
              <w:tc>
                <w:tcPr>
                  <w:tcW w:w="3173" w:type="dxa"/>
                  <w:tcBorders>
                    <w:top w:val="nil"/>
                    <w:left w:val="nil"/>
                    <w:bottom w:val="single" w:sz="4" w:space="0" w:color="auto"/>
                    <w:right w:val="single" w:sz="4" w:space="0" w:color="auto"/>
                  </w:tcBorders>
                  <w:shd w:val="clear" w:color="auto" w:fill="auto"/>
                  <w:vAlign w:val="center"/>
                  <w:hideMark/>
                </w:tcPr>
                <w:p w:rsidR="00C742C4" w:rsidRPr="00DB4AAC" w:rsidRDefault="00C742C4">
                  <w:pPr>
                    <w:rPr>
                      <w:sz w:val="22"/>
                      <w:szCs w:val="22"/>
                    </w:rPr>
                  </w:pPr>
                  <w:r w:rsidRPr="00DB4AAC">
                    <w:rPr>
                      <w:sz w:val="22"/>
                      <w:szCs w:val="22"/>
                    </w:rPr>
                    <w:t>Уменьшение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3 278 760,1</w:t>
                  </w:r>
                </w:p>
              </w:tc>
              <w:tc>
                <w:tcPr>
                  <w:tcW w:w="1417"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2 331 496,2</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iCs/>
                      <w:sz w:val="22"/>
                      <w:szCs w:val="22"/>
                    </w:rPr>
                    <w:t>-2 269 236,8</w:t>
                  </w:r>
                </w:p>
              </w:tc>
            </w:tr>
            <w:tr w:rsidR="00C742C4" w:rsidRPr="00DB4AAC" w:rsidTr="00C742C4">
              <w:trPr>
                <w:trHeight w:val="505"/>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C742C4" w:rsidRPr="00DB4AAC" w:rsidRDefault="00C742C4">
                  <w:pPr>
                    <w:jc w:val="center"/>
                    <w:rPr>
                      <w:sz w:val="22"/>
                      <w:szCs w:val="22"/>
                    </w:rPr>
                  </w:pPr>
                  <w:r w:rsidRPr="00DB4AAC">
                    <w:rPr>
                      <w:sz w:val="22"/>
                      <w:szCs w:val="22"/>
                    </w:rPr>
                    <w:t>01 05 02 00 00 0000 000</w:t>
                  </w:r>
                </w:p>
              </w:tc>
              <w:tc>
                <w:tcPr>
                  <w:tcW w:w="3173" w:type="dxa"/>
                  <w:tcBorders>
                    <w:top w:val="nil"/>
                    <w:left w:val="nil"/>
                    <w:bottom w:val="single" w:sz="4" w:space="0" w:color="auto"/>
                    <w:right w:val="single" w:sz="4" w:space="0" w:color="auto"/>
                  </w:tcBorders>
                  <w:shd w:val="clear" w:color="auto" w:fill="auto"/>
                  <w:vAlign w:val="center"/>
                  <w:hideMark/>
                </w:tcPr>
                <w:p w:rsidR="00C742C4" w:rsidRPr="00DB4AAC" w:rsidRDefault="00C742C4">
                  <w:pPr>
                    <w:rPr>
                      <w:sz w:val="22"/>
                      <w:szCs w:val="22"/>
                    </w:rPr>
                  </w:pPr>
                  <w:r w:rsidRPr="00DB4AAC">
                    <w:rPr>
                      <w:sz w:val="22"/>
                      <w:szCs w:val="22"/>
                    </w:rPr>
                    <w:t>Уменьшение прочих остатков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3 278 760,1</w:t>
                  </w:r>
                </w:p>
              </w:tc>
              <w:tc>
                <w:tcPr>
                  <w:tcW w:w="1417"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2 331 496,2</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iCs/>
                      <w:sz w:val="22"/>
                      <w:szCs w:val="22"/>
                    </w:rPr>
                    <w:t>-2 269 236,8</w:t>
                  </w:r>
                </w:p>
              </w:tc>
            </w:tr>
            <w:tr w:rsidR="00C742C4" w:rsidRPr="00DB4AAC" w:rsidTr="00C742C4">
              <w:trPr>
                <w:trHeight w:val="399"/>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C742C4" w:rsidRPr="00DB4AAC" w:rsidRDefault="00C742C4">
                  <w:pPr>
                    <w:jc w:val="center"/>
                    <w:rPr>
                      <w:sz w:val="22"/>
                      <w:szCs w:val="22"/>
                    </w:rPr>
                  </w:pPr>
                  <w:r w:rsidRPr="00DB4AAC">
                    <w:rPr>
                      <w:sz w:val="22"/>
                      <w:szCs w:val="22"/>
                    </w:rPr>
                    <w:t>01 05 02 01 00 0000 000</w:t>
                  </w:r>
                </w:p>
              </w:tc>
              <w:tc>
                <w:tcPr>
                  <w:tcW w:w="3173" w:type="dxa"/>
                  <w:tcBorders>
                    <w:top w:val="nil"/>
                    <w:left w:val="nil"/>
                    <w:bottom w:val="single" w:sz="4" w:space="0" w:color="auto"/>
                    <w:right w:val="single" w:sz="4" w:space="0" w:color="auto"/>
                  </w:tcBorders>
                  <w:shd w:val="clear" w:color="auto" w:fill="auto"/>
                  <w:vAlign w:val="center"/>
                  <w:hideMark/>
                </w:tcPr>
                <w:p w:rsidR="00C742C4" w:rsidRPr="00DB4AAC" w:rsidRDefault="00C742C4">
                  <w:pPr>
                    <w:rPr>
                      <w:sz w:val="22"/>
                      <w:szCs w:val="22"/>
                    </w:rPr>
                  </w:pPr>
                  <w:r w:rsidRPr="00DB4AAC">
                    <w:rPr>
                      <w:sz w:val="22"/>
                      <w:szCs w:val="22"/>
                    </w:rPr>
                    <w:t>Уменьшение прочих остатков денежных средств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3 278 760,1</w:t>
                  </w:r>
                </w:p>
              </w:tc>
              <w:tc>
                <w:tcPr>
                  <w:tcW w:w="1417"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sz w:val="22"/>
                      <w:szCs w:val="22"/>
                    </w:rPr>
                    <w:t>2 331 496,2</w:t>
                  </w:r>
                </w:p>
              </w:tc>
              <w:tc>
                <w:tcPr>
                  <w:tcW w:w="1418" w:type="dxa"/>
                  <w:tcBorders>
                    <w:top w:val="nil"/>
                    <w:left w:val="nil"/>
                    <w:bottom w:val="single" w:sz="4" w:space="0" w:color="auto"/>
                    <w:right w:val="single" w:sz="4" w:space="0" w:color="auto"/>
                  </w:tcBorders>
                  <w:shd w:val="clear" w:color="auto" w:fill="auto"/>
                  <w:noWrap/>
                  <w:vAlign w:val="center"/>
                  <w:hideMark/>
                </w:tcPr>
                <w:p w:rsidR="00C742C4" w:rsidRPr="00C742C4" w:rsidRDefault="00C742C4" w:rsidP="00C742C4">
                  <w:pPr>
                    <w:jc w:val="right"/>
                    <w:rPr>
                      <w:sz w:val="22"/>
                      <w:szCs w:val="22"/>
                    </w:rPr>
                  </w:pPr>
                  <w:r w:rsidRPr="00C742C4">
                    <w:rPr>
                      <w:iCs/>
                      <w:sz w:val="22"/>
                      <w:szCs w:val="22"/>
                    </w:rPr>
                    <w:t>-2 269 236,8</w:t>
                  </w:r>
                </w:p>
              </w:tc>
            </w:tr>
            <w:tr w:rsidR="00E94BCC" w:rsidRPr="00DB4AAC" w:rsidTr="00C742C4">
              <w:trPr>
                <w:trHeight w:val="513"/>
              </w:trPr>
              <w:tc>
                <w:tcPr>
                  <w:tcW w:w="2541" w:type="dxa"/>
                  <w:tcBorders>
                    <w:top w:val="nil"/>
                    <w:left w:val="single" w:sz="4" w:space="0" w:color="auto"/>
                    <w:bottom w:val="single" w:sz="4" w:space="0" w:color="auto"/>
                    <w:right w:val="single" w:sz="4" w:space="0" w:color="auto"/>
                  </w:tcBorders>
                  <w:shd w:val="clear" w:color="auto" w:fill="auto"/>
                  <w:vAlign w:val="center"/>
                  <w:hideMark/>
                </w:tcPr>
                <w:p w:rsidR="00E94BCC" w:rsidRPr="00DB4AAC" w:rsidRDefault="00E94BCC">
                  <w:pPr>
                    <w:jc w:val="center"/>
                    <w:rPr>
                      <w:i/>
                      <w:iCs/>
                      <w:sz w:val="22"/>
                      <w:szCs w:val="22"/>
                    </w:rPr>
                  </w:pPr>
                  <w:r w:rsidRPr="00DB4AAC">
                    <w:rPr>
                      <w:i/>
                      <w:iCs/>
                      <w:sz w:val="22"/>
                      <w:szCs w:val="22"/>
                    </w:rPr>
                    <w:t>01 05 02 01 05 0000 610</w:t>
                  </w:r>
                </w:p>
              </w:tc>
              <w:tc>
                <w:tcPr>
                  <w:tcW w:w="3173" w:type="dxa"/>
                  <w:tcBorders>
                    <w:top w:val="nil"/>
                    <w:left w:val="nil"/>
                    <w:bottom w:val="single" w:sz="4" w:space="0" w:color="auto"/>
                    <w:right w:val="single" w:sz="4" w:space="0" w:color="auto"/>
                  </w:tcBorders>
                  <w:shd w:val="clear" w:color="auto" w:fill="auto"/>
                  <w:vAlign w:val="center"/>
                  <w:hideMark/>
                </w:tcPr>
                <w:p w:rsidR="00E94BCC" w:rsidRPr="00DB4AAC" w:rsidRDefault="00E94BCC">
                  <w:pPr>
                    <w:rPr>
                      <w:i/>
                      <w:iCs/>
                      <w:sz w:val="22"/>
                      <w:szCs w:val="22"/>
                    </w:rPr>
                  </w:pPr>
                  <w:r w:rsidRPr="00DB4AAC">
                    <w:rPr>
                      <w:i/>
                      <w:iCs/>
                      <w:sz w:val="22"/>
                      <w:szCs w:val="22"/>
                    </w:rPr>
                    <w:t>Уменьшение прочих остатков денежных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tcPr>
                <w:p w:rsidR="00E94BCC" w:rsidRPr="00C742C4" w:rsidRDefault="00E94BCC" w:rsidP="00C742C4">
                  <w:pPr>
                    <w:jc w:val="right"/>
                    <w:rPr>
                      <w:i/>
                      <w:sz w:val="22"/>
                      <w:szCs w:val="22"/>
                    </w:rPr>
                  </w:pPr>
                  <w:r w:rsidRPr="00C742C4">
                    <w:rPr>
                      <w:i/>
                      <w:sz w:val="22"/>
                      <w:szCs w:val="22"/>
                    </w:rPr>
                    <w:t>3</w:t>
                  </w:r>
                  <w:r w:rsidR="00C742C4" w:rsidRPr="00C742C4">
                    <w:rPr>
                      <w:i/>
                      <w:sz w:val="22"/>
                      <w:szCs w:val="22"/>
                    </w:rPr>
                    <w:t> </w:t>
                  </w:r>
                  <w:r w:rsidRPr="00C742C4">
                    <w:rPr>
                      <w:i/>
                      <w:sz w:val="22"/>
                      <w:szCs w:val="22"/>
                    </w:rPr>
                    <w:t>27</w:t>
                  </w:r>
                  <w:r w:rsidR="00C742C4" w:rsidRPr="00C742C4">
                    <w:rPr>
                      <w:i/>
                      <w:sz w:val="22"/>
                      <w:szCs w:val="22"/>
                    </w:rPr>
                    <w:t>8 760,1</w:t>
                  </w:r>
                </w:p>
              </w:tc>
              <w:tc>
                <w:tcPr>
                  <w:tcW w:w="1417" w:type="dxa"/>
                  <w:tcBorders>
                    <w:top w:val="nil"/>
                    <w:left w:val="nil"/>
                    <w:bottom w:val="single" w:sz="4" w:space="0" w:color="auto"/>
                    <w:right w:val="single" w:sz="4" w:space="0" w:color="auto"/>
                  </w:tcBorders>
                  <w:shd w:val="clear" w:color="auto" w:fill="auto"/>
                  <w:noWrap/>
                  <w:vAlign w:val="center"/>
                </w:tcPr>
                <w:p w:rsidR="00E94BCC" w:rsidRPr="00C742C4" w:rsidRDefault="00E94BCC" w:rsidP="00C742C4">
                  <w:pPr>
                    <w:jc w:val="right"/>
                    <w:rPr>
                      <w:i/>
                      <w:iCs/>
                      <w:sz w:val="22"/>
                      <w:szCs w:val="22"/>
                    </w:rPr>
                  </w:pPr>
                  <w:r w:rsidRPr="00C742C4">
                    <w:rPr>
                      <w:i/>
                      <w:iCs/>
                      <w:sz w:val="22"/>
                      <w:szCs w:val="22"/>
                    </w:rPr>
                    <w:t>2 331 496,2</w:t>
                  </w:r>
                </w:p>
              </w:tc>
              <w:tc>
                <w:tcPr>
                  <w:tcW w:w="1418" w:type="dxa"/>
                  <w:tcBorders>
                    <w:top w:val="nil"/>
                    <w:left w:val="nil"/>
                    <w:bottom w:val="single" w:sz="4" w:space="0" w:color="auto"/>
                    <w:right w:val="single" w:sz="4" w:space="0" w:color="auto"/>
                  </w:tcBorders>
                  <w:shd w:val="clear" w:color="auto" w:fill="auto"/>
                  <w:noWrap/>
                  <w:vAlign w:val="center"/>
                </w:tcPr>
                <w:p w:rsidR="00E94BCC" w:rsidRPr="00C742C4" w:rsidRDefault="00E94BCC" w:rsidP="00C742C4">
                  <w:pPr>
                    <w:jc w:val="right"/>
                    <w:rPr>
                      <w:i/>
                      <w:iCs/>
                      <w:sz w:val="22"/>
                      <w:szCs w:val="22"/>
                    </w:rPr>
                  </w:pPr>
                  <w:r w:rsidRPr="00C742C4">
                    <w:rPr>
                      <w:i/>
                      <w:iCs/>
                      <w:sz w:val="22"/>
                      <w:szCs w:val="22"/>
                    </w:rPr>
                    <w:t>-2 269 236,8</w:t>
                  </w:r>
                </w:p>
              </w:tc>
            </w:tr>
          </w:tbl>
          <w:p w:rsidR="00C05A64" w:rsidRPr="00DB4AAC" w:rsidRDefault="00C05A64" w:rsidP="00AD38BD">
            <w:pPr>
              <w:jc w:val="center"/>
              <w:rPr>
                <w:b/>
                <w:bCs/>
                <w:sz w:val="28"/>
                <w:szCs w:val="28"/>
              </w:rPr>
            </w:pPr>
          </w:p>
        </w:tc>
      </w:tr>
    </w:tbl>
    <w:p w:rsidR="00377A3E" w:rsidRPr="00DB4AAC" w:rsidRDefault="00377A3E" w:rsidP="00391395">
      <w:pPr>
        <w:ind w:right="-567"/>
        <w:rPr>
          <w:sz w:val="28"/>
          <w:szCs w:val="28"/>
        </w:rPr>
      </w:pPr>
    </w:p>
    <w:p w:rsidR="00502DB7" w:rsidRPr="00DB4AAC" w:rsidRDefault="00502DB7" w:rsidP="00F50494">
      <w:pPr>
        <w:ind w:right="-1" w:firstLine="450"/>
        <w:jc w:val="both"/>
        <w:rPr>
          <w:sz w:val="28"/>
          <w:szCs w:val="28"/>
        </w:rPr>
      </w:pPr>
      <w:r w:rsidRPr="00DB4AAC">
        <w:rPr>
          <w:sz w:val="28"/>
          <w:szCs w:val="28"/>
        </w:rPr>
        <w:t>1.</w:t>
      </w:r>
      <w:r w:rsidR="000523A3" w:rsidRPr="00DB4AAC">
        <w:rPr>
          <w:sz w:val="28"/>
          <w:szCs w:val="28"/>
        </w:rPr>
        <w:t>5</w:t>
      </w:r>
      <w:r w:rsidRPr="00DB4AAC">
        <w:rPr>
          <w:sz w:val="28"/>
          <w:szCs w:val="28"/>
        </w:rPr>
        <w:t xml:space="preserve">. Приложение №2 «Прогнозируемые поступления налоговых, неналоговых доходов и безвозмездных поступлений в бюджет муниципального </w:t>
      </w:r>
      <w:r w:rsidRPr="00DB4AAC">
        <w:rPr>
          <w:sz w:val="28"/>
          <w:szCs w:val="28"/>
        </w:rPr>
        <w:lastRenderedPageBreak/>
        <w:t>образования «Кингисеппский муниципальный район» Ленинградской области по кодам видов доходов на 20</w:t>
      </w:r>
      <w:r w:rsidR="00F50494" w:rsidRPr="00DB4AAC">
        <w:rPr>
          <w:sz w:val="28"/>
          <w:szCs w:val="28"/>
        </w:rPr>
        <w:t>20</w:t>
      </w:r>
      <w:r w:rsidRPr="00DB4AAC">
        <w:rPr>
          <w:sz w:val="28"/>
          <w:szCs w:val="28"/>
        </w:rPr>
        <w:t xml:space="preserve"> год и на плановый период 20</w:t>
      </w:r>
      <w:r w:rsidR="00F33BDF" w:rsidRPr="00DB4AAC">
        <w:rPr>
          <w:sz w:val="28"/>
          <w:szCs w:val="28"/>
        </w:rPr>
        <w:t>2</w:t>
      </w:r>
      <w:r w:rsidR="00F50494" w:rsidRPr="00DB4AAC">
        <w:rPr>
          <w:sz w:val="28"/>
          <w:szCs w:val="28"/>
        </w:rPr>
        <w:t xml:space="preserve">1 </w:t>
      </w:r>
      <w:r w:rsidRPr="00DB4AAC">
        <w:rPr>
          <w:sz w:val="28"/>
          <w:szCs w:val="28"/>
        </w:rPr>
        <w:t>и 202</w:t>
      </w:r>
      <w:r w:rsidR="00F50494" w:rsidRPr="00DB4AAC">
        <w:rPr>
          <w:sz w:val="28"/>
          <w:szCs w:val="28"/>
        </w:rPr>
        <w:t>2</w:t>
      </w:r>
      <w:r w:rsidRPr="00DB4AAC">
        <w:rPr>
          <w:sz w:val="28"/>
          <w:szCs w:val="28"/>
        </w:rPr>
        <w:t xml:space="preserve"> годов»</w:t>
      </w:r>
      <w:r w:rsidR="005E41CE" w:rsidRPr="00DB4AAC">
        <w:rPr>
          <w:sz w:val="28"/>
          <w:szCs w:val="28"/>
        </w:rPr>
        <w:t xml:space="preserve"> изложить</w:t>
      </w:r>
      <w:r w:rsidRPr="00DB4AAC">
        <w:rPr>
          <w:sz w:val="28"/>
          <w:szCs w:val="28"/>
        </w:rPr>
        <w:t xml:space="preserve"> в новой редакции:</w:t>
      </w:r>
    </w:p>
    <w:p w:rsidR="00F50494" w:rsidRPr="00DB4AAC" w:rsidRDefault="00F50494" w:rsidP="009A48D5">
      <w:pPr>
        <w:ind w:right="-285"/>
        <w:rPr>
          <w:sz w:val="28"/>
          <w:szCs w:val="28"/>
        </w:rPr>
      </w:pPr>
    </w:p>
    <w:p w:rsidR="003973E6" w:rsidRPr="00DB4AAC" w:rsidRDefault="003973E6" w:rsidP="00FD06AA">
      <w:pPr>
        <w:ind w:left="450" w:right="-1"/>
        <w:jc w:val="right"/>
        <w:rPr>
          <w:b/>
        </w:rPr>
      </w:pPr>
      <w:r w:rsidRPr="00DB4AAC">
        <w:rPr>
          <w:b/>
        </w:rPr>
        <w:t xml:space="preserve">Приложение № </w:t>
      </w:r>
      <w:r w:rsidR="00502DB7" w:rsidRPr="00DB4AAC">
        <w:rPr>
          <w:b/>
        </w:rPr>
        <w:t>2</w:t>
      </w:r>
      <w:r w:rsidRPr="00DB4AAC">
        <w:rPr>
          <w:b/>
        </w:rPr>
        <w:t xml:space="preserve"> </w:t>
      </w:r>
    </w:p>
    <w:p w:rsidR="003973E6" w:rsidRPr="00DB4AAC" w:rsidRDefault="003973E6" w:rsidP="00FD06AA">
      <w:pPr>
        <w:ind w:left="450" w:right="-1"/>
        <w:jc w:val="right"/>
      </w:pPr>
      <w:r w:rsidRPr="00DB4AAC">
        <w:t>к решению Совета депутатов</w:t>
      </w:r>
    </w:p>
    <w:p w:rsidR="003973E6" w:rsidRPr="00DB4AAC" w:rsidRDefault="003973E6" w:rsidP="00FD06AA">
      <w:pPr>
        <w:ind w:left="450" w:right="-1"/>
        <w:jc w:val="right"/>
      </w:pPr>
      <w:r w:rsidRPr="00DB4AAC">
        <w:t>МО «Кингисеппский муниципальный район»</w:t>
      </w:r>
    </w:p>
    <w:p w:rsidR="00F50494" w:rsidRPr="00DB4AAC" w:rsidRDefault="00F50494" w:rsidP="00F50494">
      <w:pPr>
        <w:ind w:left="450" w:right="-143"/>
        <w:jc w:val="right"/>
      </w:pPr>
      <w:r w:rsidRPr="00DB4AAC">
        <w:t xml:space="preserve">от 11.12.2019 года  № 70/4-с </w:t>
      </w:r>
    </w:p>
    <w:p w:rsidR="00F50494" w:rsidRPr="00DB4AAC" w:rsidRDefault="00F50494" w:rsidP="00F50494">
      <w:pPr>
        <w:ind w:left="450" w:right="-143"/>
        <w:jc w:val="right"/>
      </w:pPr>
      <w:r w:rsidRPr="00DB4AAC">
        <w:t xml:space="preserve">(в редакции решения Совета депутатов </w:t>
      </w:r>
    </w:p>
    <w:p w:rsidR="00F50494" w:rsidRPr="00DB4AAC" w:rsidRDefault="00F50494" w:rsidP="00F50494">
      <w:pPr>
        <w:ind w:left="450" w:right="-143"/>
        <w:jc w:val="right"/>
      </w:pPr>
      <w:r w:rsidRPr="00DB4AAC">
        <w:t xml:space="preserve">МО «Кингисеппский муниципальный </w:t>
      </w:r>
    </w:p>
    <w:p w:rsidR="00F50494" w:rsidRPr="00DB4AAC" w:rsidRDefault="00F50494" w:rsidP="00F50494">
      <w:pPr>
        <w:ind w:left="450" w:right="-143"/>
        <w:jc w:val="right"/>
      </w:pPr>
      <w:r w:rsidRPr="00DB4AAC">
        <w:t xml:space="preserve">район» </w:t>
      </w:r>
      <w:r w:rsidR="005055EC" w:rsidRPr="00DB4AAC">
        <w:t>1</w:t>
      </w:r>
      <w:r w:rsidR="00F606D3" w:rsidRPr="00DB4AAC">
        <w:t>6</w:t>
      </w:r>
      <w:r w:rsidR="005055EC" w:rsidRPr="00DB4AAC">
        <w:t>.0</w:t>
      </w:r>
      <w:r w:rsidR="00F606D3" w:rsidRPr="00DB4AAC">
        <w:t>9</w:t>
      </w:r>
      <w:r w:rsidR="005055EC" w:rsidRPr="00DB4AAC">
        <w:t>.2020</w:t>
      </w:r>
      <w:r w:rsidRPr="00DB4AAC">
        <w:t xml:space="preserve">  года № </w:t>
      </w:r>
      <w:r w:rsidR="00B26ABB">
        <w:t>150</w:t>
      </w:r>
      <w:r w:rsidRPr="00DB4AAC">
        <w:t>/4-с)</w:t>
      </w:r>
    </w:p>
    <w:p w:rsidR="00A75949" w:rsidRPr="00DB4AAC" w:rsidRDefault="00A75949" w:rsidP="00391395">
      <w:pPr>
        <w:ind w:right="-567"/>
        <w:rPr>
          <w:sz w:val="28"/>
          <w:szCs w:val="28"/>
        </w:rPr>
      </w:pPr>
    </w:p>
    <w:p w:rsidR="005B1024" w:rsidRPr="00DB4AAC" w:rsidRDefault="005B1024" w:rsidP="009A48D5">
      <w:pPr>
        <w:ind w:right="-427"/>
        <w:jc w:val="center"/>
        <w:rPr>
          <w:b/>
          <w:sz w:val="28"/>
          <w:szCs w:val="28"/>
        </w:rPr>
      </w:pPr>
      <w:r w:rsidRPr="00DB4AAC">
        <w:rPr>
          <w:b/>
          <w:sz w:val="28"/>
          <w:szCs w:val="28"/>
        </w:rPr>
        <w:t>Прогнозируемые поступления налоговых, неналоговых доходов</w:t>
      </w:r>
    </w:p>
    <w:p w:rsidR="00A75949" w:rsidRPr="00DB4AAC" w:rsidRDefault="005B1024" w:rsidP="00FD06AA">
      <w:pPr>
        <w:ind w:right="-1"/>
        <w:jc w:val="center"/>
        <w:rPr>
          <w:b/>
          <w:sz w:val="28"/>
          <w:szCs w:val="28"/>
        </w:rPr>
      </w:pPr>
      <w:r w:rsidRPr="00DB4AAC">
        <w:rPr>
          <w:b/>
          <w:sz w:val="28"/>
          <w:szCs w:val="28"/>
        </w:rPr>
        <w:t>и безвозмездных поступлений в бюджет муниципального образования «Кингисеппский муниципальный район» Ленинградской области по кодам видов доходов на 20</w:t>
      </w:r>
      <w:r w:rsidR="00F50494" w:rsidRPr="00DB4AAC">
        <w:rPr>
          <w:b/>
          <w:sz w:val="28"/>
          <w:szCs w:val="28"/>
        </w:rPr>
        <w:t>20</w:t>
      </w:r>
      <w:r w:rsidRPr="00DB4AAC">
        <w:rPr>
          <w:b/>
          <w:sz w:val="28"/>
          <w:szCs w:val="28"/>
        </w:rPr>
        <w:t xml:space="preserve"> год и на плановый период 20</w:t>
      </w:r>
      <w:r w:rsidR="00F33BDF" w:rsidRPr="00DB4AAC">
        <w:rPr>
          <w:b/>
          <w:sz w:val="28"/>
          <w:szCs w:val="28"/>
        </w:rPr>
        <w:t>2</w:t>
      </w:r>
      <w:r w:rsidR="00F50494" w:rsidRPr="00DB4AAC">
        <w:rPr>
          <w:b/>
          <w:sz w:val="28"/>
          <w:szCs w:val="28"/>
        </w:rPr>
        <w:t>1</w:t>
      </w:r>
      <w:r w:rsidRPr="00DB4AAC">
        <w:rPr>
          <w:b/>
          <w:sz w:val="28"/>
          <w:szCs w:val="28"/>
        </w:rPr>
        <w:t xml:space="preserve"> и 202</w:t>
      </w:r>
      <w:r w:rsidR="00F50494" w:rsidRPr="00DB4AAC">
        <w:rPr>
          <w:b/>
          <w:sz w:val="28"/>
          <w:szCs w:val="28"/>
        </w:rPr>
        <w:t>2</w:t>
      </w:r>
      <w:r w:rsidRPr="00DB4AAC">
        <w:rPr>
          <w:b/>
          <w:sz w:val="28"/>
          <w:szCs w:val="28"/>
        </w:rPr>
        <w:t xml:space="preserve"> годов</w:t>
      </w:r>
    </w:p>
    <w:p w:rsidR="00A73721" w:rsidRPr="00DB4AAC" w:rsidRDefault="00A73721" w:rsidP="00FD06AA">
      <w:pPr>
        <w:ind w:right="-1"/>
        <w:jc w:val="center"/>
        <w:rPr>
          <w:b/>
          <w:sz w:val="28"/>
          <w:szCs w:val="28"/>
        </w:rPr>
      </w:pPr>
    </w:p>
    <w:tbl>
      <w:tblPr>
        <w:tblW w:w="9938" w:type="dxa"/>
        <w:tblInd w:w="93" w:type="dxa"/>
        <w:tblLook w:val="04A0"/>
      </w:tblPr>
      <w:tblGrid>
        <w:gridCol w:w="2283"/>
        <w:gridCol w:w="3402"/>
        <w:gridCol w:w="1418"/>
        <w:gridCol w:w="1417"/>
        <w:gridCol w:w="1418"/>
      </w:tblGrid>
      <w:tr w:rsidR="00A73721" w:rsidRPr="00DB4AAC" w:rsidTr="00A73721">
        <w:trPr>
          <w:trHeight w:val="3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73721" w:rsidRPr="00C742C4" w:rsidRDefault="00A73721" w:rsidP="00A73721">
            <w:pPr>
              <w:jc w:val="center"/>
              <w:rPr>
                <w:bCs/>
              </w:rPr>
            </w:pPr>
            <w:r w:rsidRPr="00C742C4">
              <w:rPr>
                <w:bCs/>
              </w:rPr>
              <w:t>Код бюджетной классификации</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73721" w:rsidRPr="00C742C4" w:rsidRDefault="00A73721" w:rsidP="00A73721">
            <w:pPr>
              <w:jc w:val="center"/>
              <w:rPr>
                <w:bCs/>
              </w:rPr>
            </w:pPr>
            <w:r w:rsidRPr="00C742C4">
              <w:rPr>
                <w:bCs/>
              </w:rPr>
              <w:t>Источники доходов</w:t>
            </w:r>
          </w:p>
        </w:tc>
        <w:tc>
          <w:tcPr>
            <w:tcW w:w="4253" w:type="dxa"/>
            <w:gridSpan w:val="3"/>
            <w:tcBorders>
              <w:top w:val="single" w:sz="4" w:space="0" w:color="auto"/>
              <w:left w:val="nil"/>
              <w:bottom w:val="nil"/>
              <w:right w:val="single" w:sz="4" w:space="0" w:color="000000"/>
            </w:tcBorders>
            <w:shd w:val="clear" w:color="auto" w:fill="auto"/>
            <w:vAlign w:val="center"/>
            <w:hideMark/>
          </w:tcPr>
          <w:p w:rsidR="00A73721" w:rsidRPr="00C742C4" w:rsidRDefault="00A73721" w:rsidP="00A73721">
            <w:pPr>
              <w:jc w:val="center"/>
              <w:rPr>
                <w:bCs/>
              </w:rPr>
            </w:pPr>
            <w:r w:rsidRPr="00C742C4">
              <w:rPr>
                <w:bCs/>
              </w:rPr>
              <w:t>Сумма (тысяч рублей)</w:t>
            </w:r>
          </w:p>
        </w:tc>
      </w:tr>
      <w:tr w:rsidR="00A73721" w:rsidRPr="00DB4AAC" w:rsidTr="00A73721">
        <w:trPr>
          <w:trHeight w:val="375"/>
        </w:trPr>
        <w:tc>
          <w:tcPr>
            <w:tcW w:w="2283" w:type="dxa"/>
            <w:vMerge/>
            <w:tcBorders>
              <w:top w:val="single" w:sz="4" w:space="0" w:color="auto"/>
              <w:left w:val="single" w:sz="4" w:space="0" w:color="auto"/>
              <w:bottom w:val="single" w:sz="4" w:space="0" w:color="000000"/>
              <w:right w:val="single" w:sz="4" w:space="0" w:color="auto"/>
            </w:tcBorders>
            <w:vAlign w:val="center"/>
            <w:hideMark/>
          </w:tcPr>
          <w:p w:rsidR="00A73721" w:rsidRPr="00C742C4" w:rsidRDefault="00A73721" w:rsidP="00A73721">
            <w:pPr>
              <w:rPr>
                <w:bCs/>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rsidR="00A73721" w:rsidRPr="00C742C4" w:rsidRDefault="00A73721" w:rsidP="00A73721">
            <w:pPr>
              <w:rPr>
                <w:bCs/>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A73721" w:rsidRPr="00C742C4" w:rsidRDefault="00A73721" w:rsidP="00A73721">
            <w:pPr>
              <w:jc w:val="center"/>
              <w:rPr>
                <w:bCs/>
              </w:rPr>
            </w:pPr>
            <w:r w:rsidRPr="00C742C4">
              <w:rPr>
                <w:bCs/>
              </w:rPr>
              <w:t>2020 год</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73721" w:rsidRPr="00C742C4" w:rsidRDefault="00A73721" w:rsidP="00A73721">
            <w:pPr>
              <w:jc w:val="center"/>
              <w:rPr>
                <w:bCs/>
              </w:rPr>
            </w:pPr>
            <w:r w:rsidRPr="00C742C4">
              <w:rPr>
                <w:bCs/>
              </w:rPr>
              <w:t>2021 год</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A73721" w:rsidRPr="00C742C4" w:rsidRDefault="00A73721" w:rsidP="00A73721">
            <w:pPr>
              <w:jc w:val="center"/>
              <w:rPr>
                <w:bCs/>
              </w:rPr>
            </w:pPr>
            <w:r w:rsidRPr="00C742C4">
              <w:rPr>
                <w:bCs/>
              </w:rPr>
              <w:t>2022 год</w:t>
            </w:r>
          </w:p>
        </w:tc>
      </w:tr>
      <w:tr w:rsidR="00A73721" w:rsidRPr="00DB4AAC" w:rsidTr="00A73721">
        <w:trPr>
          <w:trHeight w:val="330"/>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A73721" w:rsidRPr="00DB4AAC" w:rsidRDefault="00A73721" w:rsidP="00A73721">
            <w:pPr>
              <w:jc w:val="center"/>
              <w:rPr>
                <w:sz w:val="26"/>
                <w:szCs w:val="26"/>
              </w:rPr>
            </w:pPr>
            <w:r w:rsidRPr="00DB4AAC">
              <w:rPr>
                <w:sz w:val="26"/>
                <w:szCs w:val="26"/>
              </w:rPr>
              <w:t>1</w:t>
            </w:r>
          </w:p>
        </w:tc>
        <w:tc>
          <w:tcPr>
            <w:tcW w:w="3402"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center"/>
              <w:rPr>
                <w:sz w:val="26"/>
                <w:szCs w:val="26"/>
              </w:rPr>
            </w:pPr>
            <w:r w:rsidRPr="00DB4AAC">
              <w:rPr>
                <w:sz w:val="26"/>
                <w:szCs w:val="26"/>
              </w:rPr>
              <w:t>2</w:t>
            </w:r>
          </w:p>
        </w:tc>
        <w:tc>
          <w:tcPr>
            <w:tcW w:w="1418"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center"/>
              <w:rPr>
                <w:sz w:val="26"/>
                <w:szCs w:val="26"/>
              </w:rPr>
            </w:pPr>
            <w:r w:rsidRPr="00DB4AAC">
              <w:rPr>
                <w:sz w:val="26"/>
                <w:szCs w:val="26"/>
              </w:rPr>
              <w:t>3</w:t>
            </w:r>
          </w:p>
        </w:tc>
        <w:tc>
          <w:tcPr>
            <w:tcW w:w="1417"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center"/>
              <w:rPr>
                <w:sz w:val="26"/>
                <w:szCs w:val="26"/>
              </w:rPr>
            </w:pPr>
            <w:r w:rsidRPr="00DB4AAC">
              <w:rPr>
                <w:sz w:val="26"/>
                <w:szCs w:val="26"/>
              </w:rPr>
              <w:t>4</w:t>
            </w:r>
          </w:p>
        </w:tc>
        <w:tc>
          <w:tcPr>
            <w:tcW w:w="1418"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center"/>
              <w:rPr>
                <w:sz w:val="26"/>
                <w:szCs w:val="26"/>
              </w:rPr>
            </w:pPr>
            <w:r w:rsidRPr="00DB4AAC">
              <w:rPr>
                <w:sz w:val="26"/>
                <w:szCs w:val="26"/>
              </w:rPr>
              <w:t>5</w:t>
            </w:r>
          </w:p>
        </w:tc>
      </w:tr>
      <w:tr w:rsidR="00A73721" w:rsidRPr="00DB4AAC" w:rsidTr="00A73721">
        <w:trPr>
          <w:trHeight w:val="375"/>
        </w:trPr>
        <w:tc>
          <w:tcPr>
            <w:tcW w:w="568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73721" w:rsidRPr="00DB4AAC" w:rsidRDefault="00A73721" w:rsidP="00A73721">
            <w:pPr>
              <w:jc w:val="right"/>
              <w:rPr>
                <w:b/>
                <w:bCs/>
                <w:sz w:val="22"/>
                <w:szCs w:val="22"/>
              </w:rPr>
            </w:pPr>
            <w:r w:rsidRPr="00DB4AAC">
              <w:rPr>
                <w:b/>
                <w:bCs/>
                <w:sz w:val="22"/>
                <w:szCs w:val="22"/>
              </w:rPr>
              <w:t>ВСЕГО ДОХОДОВ</w:t>
            </w:r>
          </w:p>
        </w:tc>
        <w:tc>
          <w:tcPr>
            <w:tcW w:w="1418"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right"/>
              <w:rPr>
                <w:b/>
                <w:bCs/>
              </w:rPr>
            </w:pPr>
            <w:r w:rsidRPr="00DB4AAC">
              <w:rPr>
                <w:b/>
                <w:bCs/>
              </w:rPr>
              <w:t>2 914 090.6</w:t>
            </w:r>
          </w:p>
        </w:tc>
        <w:tc>
          <w:tcPr>
            <w:tcW w:w="1417"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right"/>
              <w:rPr>
                <w:b/>
                <w:bCs/>
              </w:rPr>
            </w:pPr>
            <w:r w:rsidRPr="00DB4AAC">
              <w:rPr>
                <w:b/>
                <w:bCs/>
              </w:rPr>
              <w:t>2 329 015.1</w:t>
            </w:r>
          </w:p>
        </w:tc>
        <w:tc>
          <w:tcPr>
            <w:tcW w:w="1418" w:type="dxa"/>
            <w:tcBorders>
              <w:top w:val="nil"/>
              <w:left w:val="nil"/>
              <w:bottom w:val="single" w:sz="4" w:space="0" w:color="auto"/>
              <w:right w:val="single" w:sz="4" w:space="0" w:color="auto"/>
            </w:tcBorders>
            <w:shd w:val="clear" w:color="auto" w:fill="auto"/>
            <w:noWrap/>
            <w:vAlign w:val="bottom"/>
            <w:hideMark/>
          </w:tcPr>
          <w:p w:rsidR="00A73721" w:rsidRPr="00DB4AAC" w:rsidRDefault="00A73721" w:rsidP="00A73721">
            <w:pPr>
              <w:jc w:val="right"/>
              <w:rPr>
                <w:b/>
                <w:bCs/>
              </w:rPr>
            </w:pPr>
            <w:r w:rsidRPr="00DB4AAC">
              <w:rPr>
                <w:b/>
                <w:bCs/>
              </w:rPr>
              <w:t>2 269 236.8</w:t>
            </w:r>
          </w:p>
        </w:tc>
      </w:tr>
      <w:tr w:rsidR="00A73721" w:rsidRPr="00DB4AAC" w:rsidTr="00A73721">
        <w:trPr>
          <w:trHeight w:val="112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1 00 00000 00 0000 000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945 740.9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968 837.7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999 254.0</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1 01 00000 00 0000 000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НАЛОГИ НА ПРИБЫЛЬ,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632 282.1</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1 01 02000 01 0000 110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 xml:space="preserve">Налог на доходы физических лиц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632 282.1</w:t>
            </w:r>
          </w:p>
        </w:tc>
      </w:tr>
      <w:tr w:rsidR="00A73721" w:rsidRPr="00DB4AAC" w:rsidTr="00484107">
        <w:trPr>
          <w:trHeight w:val="1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1 01 02010 01 0000 110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600 855.6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613 490.5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632 282.1</w:t>
            </w:r>
          </w:p>
        </w:tc>
      </w:tr>
      <w:tr w:rsidR="00A73721" w:rsidRPr="00DB4AAC" w:rsidTr="00A73721">
        <w:trPr>
          <w:trHeight w:val="983"/>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1 03 00000 00 0000 000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НАЛОГИ НА ТОВАРЫ (РАБОТЫ, УСЛУГИ), РЕАЛИЗУЕМЫЕ НА ТЕРРИТОРИИ РФ</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3 236.9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3 366.4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3 501.1</w:t>
            </w:r>
          </w:p>
        </w:tc>
      </w:tr>
      <w:tr w:rsidR="00A73721" w:rsidRPr="00DB4AAC" w:rsidTr="00A73721">
        <w:trPr>
          <w:trHeight w:val="82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1 03 02000 01 0000 110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Акцизы по подакцизным товарам (продукции), производимым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3 236.9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3 366.4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3 501.1</w:t>
            </w:r>
          </w:p>
        </w:tc>
      </w:tr>
      <w:tr w:rsidR="00A73721" w:rsidRPr="00DB4AAC" w:rsidTr="00484107">
        <w:trPr>
          <w:trHeight w:val="154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1 03 02231 01 0000 110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DB4AAC">
              <w:rPr>
                <w:sz w:val="20"/>
                <w:szCs w:val="20"/>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lastRenderedPageBreak/>
              <w:t>1 456.6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1 514.9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1 575.5</w:t>
            </w:r>
          </w:p>
        </w:tc>
      </w:tr>
      <w:tr w:rsidR="00A73721" w:rsidRPr="00DB4AAC" w:rsidTr="00484107">
        <w:trPr>
          <w:trHeight w:val="139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lastRenderedPageBreak/>
              <w:t>1 03 02251 01 0000 110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1 780.3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1 851.5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1 925.6</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1 05 00000 00 0000 000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НАЛОГИ НА СОВОКУПНЫЙ ДОХОД</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197 477.9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204 117.4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211 201.5</w:t>
            </w:r>
          </w:p>
        </w:tc>
      </w:tr>
      <w:tr w:rsidR="00A73721" w:rsidRPr="00DB4AAC" w:rsidTr="00A73721">
        <w:trPr>
          <w:trHeight w:val="80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1 05 01000 00 0000 110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167 807.2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174 351.7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181 325.8</w:t>
            </w:r>
          </w:p>
        </w:tc>
      </w:tr>
      <w:tr w:rsidR="00A73721" w:rsidRPr="00DB4AAC" w:rsidTr="00A73721">
        <w:trPr>
          <w:trHeight w:val="107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1 05 01010 01 0000 110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95 650.1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99 380.5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103 355.7</w:t>
            </w:r>
          </w:p>
        </w:tc>
      </w:tr>
      <w:tr w:rsidR="00A73721" w:rsidRPr="00DB4AAC" w:rsidTr="00484107">
        <w:trPr>
          <w:trHeight w:val="41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1 05 01011 01 0000 110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spacing w:after="280"/>
              <w:rPr>
                <w:sz w:val="20"/>
                <w:szCs w:val="20"/>
              </w:rPr>
            </w:pPr>
            <w:r w:rsidRPr="00DB4AAC">
              <w:rPr>
                <w:sz w:val="20"/>
                <w:szCs w:val="20"/>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95 650.1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99 380.5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103 355.7</w:t>
            </w:r>
          </w:p>
        </w:tc>
      </w:tr>
      <w:tr w:rsidR="00A73721" w:rsidRPr="00DB4AAC" w:rsidTr="00A73721">
        <w:trPr>
          <w:trHeight w:val="12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1 05 01020 01 0000 110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72 157.1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74 971.2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77 970.1</w:t>
            </w:r>
          </w:p>
        </w:tc>
      </w:tr>
      <w:tr w:rsidR="00A73721" w:rsidRPr="00DB4AAC" w:rsidTr="00484107">
        <w:trPr>
          <w:trHeight w:val="7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1 05 01021 01 0000 110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72 157.1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74 971.2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77 970.1</w:t>
            </w:r>
          </w:p>
        </w:tc>
      </w:tr>
      <w:tr w:rsidR="00A73721" w:rsidRPr="00DB4AAC" w:rsidTr="00A73721">
        <w:trPr>
          <w:trHeight w:val="85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1 05 02000 02 0000 110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Единый налог на вмененный доход для отдельных видов деятельности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27 570.7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6 892.7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55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1 05 02010 02 0000 110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Единый налог на вмененный доход для отдельных видов деятельности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27 570.7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6 892.7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1 05 03000 01 0000 110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1 500.0</w:t>
            </w:r>
          </w:p>
        </w:tc>
      </w:tr>
      <w:tr w:rsidR="00A73721" w:rsidRPr="00DB4AAC" w:rsidTr="00A73721">
        <w:trPr>
          <w:trHeight w:val="6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1 05 03010 01 0000 110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1 500.0</w:t>
            </w:r>
          </w:p>
        </w:tc>
      </w:tr>
      <w:tr w:rsidR="00A73721" w:rsidRPr="00DB4AAC" w:rsidTr="00A73721">
        <w:trPr>
          <w:trHeight w:val="441"/>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1 05 04000 02 0000 110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600.0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21 373.0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28 375.7</w:t>
            </w:r>
          </w:p>
        </w:tc>
      </w:tr>
      <w:tr w:rsidR="00A73721" w:rsidRPr="00DB4AAC" w:rsidTr="00484107">
        <w:trPr>
          <w:trHeight w:val="51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lastRenderedPageBreak/>
              <w:t>1 05 04020 02 0000 110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21 373.0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28 375.7</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1 08 00000 00 0000 000</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ГОСУДАРСТВЕННАЯ ПОШЛИНА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8 678.7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9 040.7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9 417.6</w:t>
            </w:r>
          </w:p>
        </w:tc>
      </w:tr>
      <w:tr w:rsidR="00A73721" w:rsidRPr="00DB4AAC" w:rsidTr="00484107">
        <w:trPr>
          <w:trHeight w:val="67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1 08 03000 01 0000 110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Государственная пошлина по делам, рассматриваемым в судах общей юрисдикции, мировыми судьями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8 203.7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8 565.7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8 942.6</w:t>
            </w:r>
          </w:p>
        </w:tc>
      </w:tr>
      <w:tr w:rsidR="00A73721" w:rsidRPr="00DB4AAC" w:rsidTr="00484107">
        <w:trPr>
          <w:trHeight w:val="4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1 08 03010 01 0000 110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8 203.7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8 565.7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8 942.6</w:t>
            </w:r>
          </w:p>
        </w:tc>
      </w:tr>
      <w:tr w:rsidR="00A73721" w:rsidRPr="00DB4AAC" w:rsidTr="00484107">
        <w:trPr>
          <w:trHeight w:val="2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1 08 07000 01 0000 110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Государственная пошлина за государственную регистрацию, а также за совершение прочих юридически значимых действий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475.0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475.0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475.0</w:t>
            </w:r>
          </w:p>
        </w:tc>
      </w:tr>
      <w:tr w:rsidR="00A73721" w:rsidRPr="00DB4AAC" w:rsidTr="00484107">
        <w:trPr>
          <w:trHeight w:val="3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1 08 07150 01 0000 110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Государственная пошлина за выдачу разрешения на установку рекламной конструкции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475.0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475.0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475.0</w:t>
            </w:r>
          </w:p>
        </w:tc>
      </w:tr>
      <w:tr w:rsidR="00A73721" w:rsidRPr="00DB4AAC" w:rsidTr="00484107">
        <w:trPr>
          <w:trHeight w:val="15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1 11 00000 00 0000 000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94 548.4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97 818.1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101 784.9</w:t>
            </w:r>
          </w:p>
        </w:tc>
      </w:tr>
      <w:tr w:rsidR="00A73721" w:rsidRPr="00DB4AAC" w:rsidTr="00484107">
        <w:trPr>
          <w:trHeight w:val="4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1 11 05000 00 0000 120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91 614.5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95 162.7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98 852.2</w:t>
            </w:r>
          </w:p>
        </w:tc>
      </w:tr>
      <w:tr w:rsidR="00A73721" w:rsidRPr="00DB4AAC" w:rsidTr="00A73721">
        <w:trPr>
          <w:trHeight w:val="112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1 11 05010 00 0000 120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87 918.0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91 435.0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95 092.0</w:t>
            </w:r>
          </w:p>
        </w:tc>
      </w:tr>
      <w:tr w:rsidR="00A73721" w:rsidRPr="00DB4AAC" w:rsidTr="00484107">
        <w:trPr>
          <w:trHeight w:val="55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1 11 05013 05 0000 120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53 868.0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56 022.0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58 263.0</w:t>
            </w:r>
          </w:p>
        </w:tc>
      </w:tr>
      <w:tr w:rsidR="00A73721" w:rsidRPr="00DB4AAC" w:rsidTr="00A73721">
        <w:trPr>
          <w:trHeight w:val="160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lastRenderedPageBreak/>
              <w:t>1 11 05013 13 0000 120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34 050.0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35 413.0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36 829.0</w:t>
            </w:r>
          </w:p>
        </w:tc>
      </w:tr>
      <w:tr w:rsidR="00A73721" w:rsidRPr="00DB4AAC" w:rsidTr="00A73721">
        <w:trPr>
          <w:trHeight w:val="69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1 11 05020 00 0000 120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780.7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811.9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844.4</w:t>
            </w:r>
          </w:p>
        </w:tc>
      </w:tr>
      <w:tr w:rsidR="00A73721" w:rsidRPr="00DB4AAC" w:rsidTr="00A73721">
        <w:trPr>
          <w:trHeight w:val="40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1 11 05025 05 0000 120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780.7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811.9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844.4</w:t>
            </w:r>
          </w:p>
        </w:tc>
      </w:tr>
      <w:tr w:rsidR="00A73721" w:rsidRPr="00DB4AAC" w:rsidTr="00A73721">
        <w:trPr>
          <w:trHeight w:val="15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1 11 05030 00 0000 120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1 508.9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1 508.9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1 508.9</w:t>
            </w:r>
          </w:p>
        </w:tc>
      </w:tr>
      <w:tr w:rsidR="00A73721" w:rsidRPr="00DB4AAC" w:rsidTr="00A73721">
        <w:trPr>
          <w:trHeight w:val="41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1 11 05035 05 0000 120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1 508.9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1 508.9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1 508.9</w:t>
            </w:r>
          </w:p>
        </w:tc>
      </w:tr>
      <w:tr w:rsidR="00A73721" w:rsidRPr="00DB4AAC" w:rsidTr="00A73721">
        <w:trPr>
          <w:trHeight w:val="2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1 11 05070 00 0000 120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1 406.9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1 406.9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1 406.9</w:t>
            </w:r>
          </w:p>
        </w:tc>
      </w:tr>
      <w:tr w:rsidR="00A73721" w:rsidRPr="00DB4AAC" w:rsidTr="00A73721">
        <w:trPr>
          <w:trHeight w:val="437"/>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1 11 05075 05 0000 120</w:t>
            </w:r>
          </w:p>
        </w:tc>
        <w:tc>
          <w:tcPr>
            <w:tcW w:w="3402" w:type="dxa"/>
            <w:tcBorders>
              <w:top w:val="nil"/>
              <w:left w:val="nil"/>
              <w:bottom w:val="nil"/>
              <w:right w:val="nil"/>
            </w:tcBorders>
            <w:shd w:val="clear" w:color="auto" w:fill="auto"/>
            <w:vAlign w:val="center"/>
            <w:hideMark/>
          </w:tcPr>
          <w:p w:rsidR="00A73721" w:rsidRPr="00DB4AAC" w:rsidRDefault="00A73721" w:rsidP="00A73721">
            <w:pPr>
              <w:rPr>
                <w:sz w:val="20"/>
                <w:szCs w:val="20"/>
              </w:rPr>
            </w:pPr>
            <w:r w:rsidRPr="00DB4AAC">
              <w:rPr>
                <w:sz w:val="20"/>
                <w:szCs w:val="20"/>
              </w:rPr>
              <w:t>Доходы от сдачи в аренду имущества, составляющего казну муниципальных районов (за исключением земельных участков)</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1 406.9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1 406.9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1 406.9</w:t>
            </w:r>
          </w:p>
        </w:tc>
      </w:tr>
      <w:tr w:rsidR="00A73721" w:rsidRPr="00DB4AAC" w:rsidTr="00A73721">
        <w:trPr>
          <w:trHeight w:val="7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1 11 09000 00 0000 120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w:t>
            </w:r>
            <w:r w:rsidRPr="00DB4AAC">
              <w:rPr>
                <w:b/>
                <w:bCs/>
                <w:sz w:val="20"/>
                <w:szCs w:val="20"/>
              </w:rPr>
              <w:lastRenderedPageBreak/>
              <w:t>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lastRenderedPageBreak/>
              <w:t>2 933.9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2 655.4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2 932.7</w:t>
            </w:r>
          </w:p>
        </w:tc>
      </w:tr>
      <w:tr w:rsidR="00A73721" w:rsidRPr="00DB4AAC" w:rsidTr="00A73721">
        <w:trPr>
          <w:trHeight w:val="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lastRenderedPageBreak/>
              <w:t>1 11 09040 00 0000 120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2 933.9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2 655.4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2 932.7</w:t>
            </w:r>
          </w:p>
        </w:tc>
      </w:tr>
      <w:tr w:rsidR="00A73721" w:rsidRPr="00DB4AAC" w:rsidTr="00A73721">
        <w:trPr>
          <w:trHeight w:val="1372"/>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color w:val="000000"/>
                <w:sz w:val="20"/>
                <w:szCs w:val="20"/>
              </w:rPr>
            </w:pPr>
            <w:r w:rsidRPr="00DB4AAC">
              <w:rPr>
                <w:color w:val="000000"/>
                <w:sz w:val="20"/>
                <w:szCs w:val="20"/>
              </w:rPr>
              <w:t>1 11 09045 05 0000 120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color w:val="000000"/>
                <w:sz w:val="20"/>
                <w:szCs w:val="20"/>
              </w:rPr>
            </w:pPr>
            <w:r w:rsidRPr="00DB4AAC">
              <w:rPr>
                <w:color w:val="000000"/>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2 933.9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2 655.4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2 932.7</w:t>
            </w:r>
          </w:p>
        </w:tc>
      </w:tr>
      <w:tr w:rsidR="00A73721" w:rsidRPr="00DB4AAC" w:rsidTr="00A73721">
        <w:trPr>
          <w:trHeight w:val="2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1 12 00000 00 0000 000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ПЛАТЕЖИ ПРИ ПОЛЬЗОВАНИИ ПРИРОДНЫМИ РЕСУРСАМИ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4 444.0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4 489.7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4 535.9</w:t>
            </w:r>
          </w:p>
        </w:tc>
      </w:tr>
      <w:tr w:rsidR="00A73721" w:rsidRPr="00DB4AAC" w:rsidTr="00A73721">
        <w:trPr>
          <w:trHeight w:val="33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1 12 01000 01 0000 120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Плата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4 444.0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4 489.7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4 535.9</w:t>
            </w:r>
          </w:p>
        </w:tc>
      </w:tr>
      <w:tr w:rsidR="00A73721" w:rsidRPr="00DB4AAC" w:rsidTr="00A73721">
        <w:trPr>
          <w:trHeight w:val="14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1 12 01010 01 0000 120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Плата за выбросы загрязняющих веществ в атмосферный воздух стационарными объектами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2 189.0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2 211.6</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2 234.1</w:t>
            </w:r>
          </w:p>
        </w:tc>
      </w:tr>
      <w:tr w:rsidR="00A73721" w:rsidRPr="00DB4AAC" w:rsidTr="00A73721">
        <w:trPr>
          <w:trHeight w:val="41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1 12 01030 01 0000 120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Плата за сбросы загрязняющих веществ в водные объекты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2 255.0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2 278.1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2 301.8</w:t>
            </w:r>
          </w:p>
        </w:tc>
      </w:tr>
      <w:tr w:rsidR="00A73721" w:rsidRPr="00DB4AAC" w:rsidTr="00A73721">
        <w:trPr>
          <w:trHeight w:val="47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1 12 01040 01 0000 120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Плата за размещение отходов производства и потребления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10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1 12 01041 01 0000 120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Плата за размещение отходов производства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r>
      <w:tr w:rsidR="00A73721" w:rsidRPr="00DB4AAC" w:rsidTr="00A73721">
        <w:trPr>
          <w:trHeight w:val="798"/>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1 13 00000 00 0000 000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ОКАЗАНИЯ ПЛАТНЫХ УСЛУГ (РАБОТ) И КОМПЕНСАЦИИ ЗАТРАТ ГОСУДАРСТВА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1 13 01000 00 0000 130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оказания платных услуг (работ)</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32 451.6</w:t>
            </w:r>
          </w:p>
        </w:tc>
      </w:tr>
      <w:tr w:rsidR="00A73721" w:rsidRPr="00DB4AAC" w:rsidTr="00A73721">
        <w:trPr>
          <w:trHeight w:val="7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1 13 01995 05 0000 130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доходы от оказания платных услуг (работ) получателями средств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32 451.6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32 451.6</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32 451.6</w:t>
            </w:r>
          </w:p>
        </w:tc>
      </w:tr>
      <w:tr w:rsidR="00A73721" w:rsidRPr="00DB4AAC" w:rsidTr="00A73721">
        <w:trPr>
          <w:trHeight w:val="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1 13 02000 00 0000 130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компенсации затрат государства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5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1 13 02995 05 0000 130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доходы от компенсации затрат бюджетов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r>
      <w:tr w:rsidR="00A73721" w:rsidRPr="00DB4AAC" w:rsidTr="00484107">
        <w:trPr>
          <w:trHeight w:val="7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 xml:space="preserve">1 14 00000 00 0000 000 </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3 265.0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3 265.0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3 265.0</w:t>
            </w:r>
          </w:p>
        </w:tc>
      </w:tr>
      <w:tr w:rsidR="00A73721" w:rsidRPr="00DB4AAC" w:rsidTr="00A73721">
        <w:trPr>
          <w:trHeight w:val="981"/>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1 14 02000 00 0000 000</w:t>
            </w:r>
          </w:p>
        </w:tc>
        <w:tc>
          <w:tcPr>
            <w:tcW w:w="3402" w:type="dxa"/>
            <w:tcBorders>
              <w:top w:val="nil"/>
              <w:left w:val="nil"/>
              <w:bottom w:val="nil"/>
              <w:right w:val="nil"/>
            </w:tcBorders>
            <w:shd w:val="clear" w:color="auto" w:fill="auto"/>
            <w:vAlign w:val="center"/>
            <w:hideMark/>
          </w:tcPr>
          <w:p w:rsidR="00A73721" w:rsidRPr="00DB4AAC" w:rsidRDefault="00A73721" w:rsidP="00A73721">
            <w:pPr>
              <w:rPr>
                <w:b/>
                <w:bCs/>
                <w:sz w:val="20"/>
                <w:szCs w:val="20"/>
              </w:rPr>
            </w:pPr>
            <w:r w:rsidRPr="00DB4AAC">
              <w:rPr>
                <w:b/>
                <w:bCs/>
                <w:sz w:val="20"/>
                <w:szCs w:val="20"/>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w:t>
            </w:r>
            <w:r w:rsidRPr="00DB4AAC">
              <w:rPr>
                <w:b/>
                <w:bCs/>
                <w:sz w:val="20"/>
                <w:szCs w:val="20"/>
              </w:rPr>
              <w:lastRenderedPageBreak/>
              <w:t>учреждений, а также имущества государственных и муниципальных унитарных предприятий, в том числе казенных)</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lastRenderedPageBreak/>
              <w:t>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129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lastRenderedPageBreak/>
              <w:t>1 14 02050 05 0000 410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2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1 14 02053 05 0000 410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r>
      <w:tr w:rsidR="00A73721" w:rsidRPr="00DB4AAC" w:rsidTr="00A73721">
        <w:trPr>
          <w:trHeight w:val="68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 xml:space="preserve">1 14 06000 00 0000 430 </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 xml:space="preserve">Доходы от продажи земельных участков, находящихся в государственной и муниципальной собственности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2 420.0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2 420.0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2 420.0</w:t>
            </w:r>
          </w:p>
        </w:tc>
      </w:tr>
      <w:tr w:rsidR="00A73721" w:rsidRPr="00DB4AAC" w:rsidTr="00A73721">
        <w:trPr>
          <w:trHeight w:val="112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1 14 06013 05 0000 430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2 070.0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2 070.0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2 070.0</w:t>
            </w:r>
          </w:p>
        </w:tc>
      </w:tr>
      <w:tr w:rsidR="00A73721" w:rsidRPr="00DB4AAC" w:rsidTr="00A73721">
        <w:trPr>
          <w:trHeight w:val="77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1 14 06013 13 0000 430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350.0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350.0</w:t>
            </w:r>
          </w:p>
        </w:tc>
      </w:tr>
      <w:tr w:rsidR="00A73721" w:rsidRPr="00DB4AAC" w:rsidTr="00A73721">
        <w:trPr>
          <w:trHeight w:val="981"/>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1 14 06020 00 0000 430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1 14 06025 05 0000 430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r>
      <w:tr w:rsidR="00A73721" w:rsidRPr="00DB4AAC" w:rsidTr="00A73721">
        <w:trPr>
          <w:trHeight w:val="158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lastRenderedPageBreak/>
              <w:t>1 14 06300 00 0000 430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845.0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845.0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845.0</w:t>
            </w:r>
          </w:p>
        </w:tc>
      </w:tr>
      <w:tr w:rsidR="00A73721" w:rsidRPr="00DB4AAC" w:rsidTr="00A73721">
        <w:trPr>
          <w:trHeight w:val="1123"/>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1 14 06313 05 0000 430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545.0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545.0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545.0</w:t>
            </w:r>
          </w:p>
        </w:tc>
      </w:tr>
      <w:tr w:rsidR="00A73721" w:rsidRPr="00DB4AAC" w:rsidTr="00A73721">
        <w:trPr>
          <w:trHeight w:val="1406"/>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1 14 06313 13 0000 430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300.0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300.0</w:t>
            </w:r>
          </w:p>
        </w:tc>
      </w:tr>
      <w:tr w:rsidR="00A73721" w:rsidRPr="00DB4AAC" w:rsidTr="00A73721">
        <w:trPr>
          <w:trHeight w:val="247"/>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1 16 00000 00 0000 000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782.8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798.3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814.3</w:t>
            </w:r>
          </w:p>
        </w:tc>
      </w:tr>
      <w:tr w:rsidR="00A73721" w:rsidRPr="00DB4AAC" w:rsidTr="00A73721">
        <w:trPr>
          <w:trHeight w:val="154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1 16 07010 05 0000 140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418"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jc w:val="right"/>
              <w:rPr>
                <w:sz w:val="22"/>
                <w:szCs w:val="22"/>
              </w:rPr>
            </w:pPr>
            <w:r w:rsidRPr="00DB4AAC">
              <w:rPr>
                <w:sz w:val="22"/>
                <w:szCs w:val="22"/>
              </w:rPr>
              <w:t>386.5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402.0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418.0</w:t>
            </w:r>
          </w:p>
        </w:tc>
      </w:tr>
      <w:tr w:rsidR="00A73721" w:rsidRPr="00DB4AAC" w:rsidTr="00A73721">
        <w:trPr>
          <w:trHeight w:val="1804"/>
        </w:trPr>
        <w:tc>
          <w:tcPr>
            <w:tcW w:w="2283" w:type="dxa"/>
            <w:tcBorders>
              <w:top w:val="nil"/>
              <w:left w:val="single" w:sz="4" w:space="0" w:color="auto"/>
              <w:bottom w:val="nil"/>
              <w:right w:val="single" w:sz="4" w:space="0" w:color="auto"/>
            </w:tcBorders>
            <w:shd w:val="clear" w:color="auto" w:fill="auto"/>
            <w:vAlign w:val="center"/>
            <w:hideMark/>
          </w:tcPr>
          <w:p w:rsidR="00A73721" w:rsidRPr="00DB4AAC" w:rsidRDefault="00A73721" w:rsidP="00A73721">
            <w:pPr>
              <w:spacing w:after="260"/>
              <w:rPr>
                <w:sz w:val="20"/>
                <w:szCs w:val="20"/>
              </w:rPr>
            </w:pPr>
            <w:r w:rsidRPr="00DB4AAC">
              <w:rPr>
                <w:sz w:val="20"/>
                <w:szCs w:val="20"/>
              </w:rPr>
              <w:t>1 16 10061 05 0000 140</w:t>
            </w:r>
          </w:p>
        </w:tc>
        <w:tc>
          <w:tcPr>
            <w:tcW w:w="3402" w:type="dxa"/>
            <w:tcBorders>
              <w:top w:val="nil"/>
              <w:left w:val="nil"/>
              <w:bottom w:val="nil"/>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418"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jc w:val="right"/>
              <w:rPr>
                <w:sz w:val="22"/>
                <w:szCs w:val="22"/>
              </w:rPr>
            </w:pPr>
            <w:r w:rsidRPr="00DB4AAC">
              <w:rPr>
                <w:sz w:val="22"/>
                <w:szCs w:val="22"/>
              </w:rPr>
              <w:t>396.3</w:t>
            </w:r>
          </w:p>
        </w:tc>
        <w:tc>
          <w:tcPr>
            <w:tcW w:w="1417"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jc w:val="right"/>
              <w:rPr>
                <w:sz w:val="22"/>
                <w:szCs w:val="22"/>
              </w:rPr>
            </w:pPr>
            <w:r w:rsidRPr="00DB4AAC">
              <w:rPr>
                <w:sz w:val="22"/>
                <w:szCs w:val="22"/>
              </w:rPr>
              <w:t>396.3</w:t>
            </w:r>
          </w:p>
        </w:tc>
        <w:tc>
          <w:tcPr>
            <w:tcW w:w="1418"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jc w:val="right"/>
              <w:rPr>
                <w:sz w:val="22"/>
                <w:szCs w:val="22"/>
              </w:rPr>
            </w:pPr>
            <w:r w:rsidRPr="00DB4AAC">
              <w:rPr>
                <w:sz w:val="22"/>
                <w:szCs w:val="22"/>
              </w:rPr>
              <w:t>396.3</w:t>
            </w:r>
          </w:p>
        </w:tc>
      </w:tr>
      <w:tr w:rsidR="00A73721" w:rsidRPr="00DB4AAC" w:rsidTr="00A73721">
        <w:trPr>
          <w:trHeight w:val="123"/>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БЕЗВОЗМЕЗДНЫЕ ПОСТУПЛЕНИЯ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1 968 349.7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1 360 177.4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1 269 982.8</w:t>
            </w:r>
          </w:p>
        </w:tc>
      </w:tr>
      <w:tr w:rsidR="00A73721" w:rsidRPr="00DB4AAC" w:rsidTr="00A73721">
        <w:trPr>
          <w:trHeight w:val="63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lastRenderedPageBreak/>
              <w:t>2 01 00000 00 0000 000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БЕЗВОЗМЕЗДНЫЕ ПОСТУПЛЕНИЯ ОТ НЕРЕЗИДЕНТОВ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10 864.9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272"/>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2 01 05000 05 0000 150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Безвозмездные поступления от нерезидентов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10 864.9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33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2 01 05099 05 0000 150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безвозмездные поступления от нерезидентов в бюджеты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10 864.9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29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2 02 00000 00 0000 000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1 957 484.8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1 360 177.4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1 269 982.8</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2 02 10000 00 0000 150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Дотации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5 424.5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2 02 19999 00 0000 150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Прочие дотации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5 424.5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0.0</w:t>
            </w:r>
          </w:p>
        </w:tc>
      </w:tr>
      <w:tr w:rsidR="00A73721" w:rsidRPr="00DB4AAC" w:rsidTr="00B901B2">
        <w:trPr>
          <w:trHeight w:val="189"/>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2 02 19999 05 0000 150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Прочие дотации бюджетам муниципальных районов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5 424.5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B901B2">
              <w:rPr>
                <w:sz w:val="22"/>
                <w:szCs w:val="22"/>
              </w:rPr>
              <w:t>0.0</w:t>
            </w:r>
          </w:p>
        </w:tc>
      </w:tr>
      <w:tr w:rsidR="00A73721" w:rsidRPr="00DB4AAC" w:rsidTr="00A73721">
        <w:trPr>
          <w:trHeight w:val="43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2 02 20000 00 0000151</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728 365.4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160 087.8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31 260.3</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2 02 20077 05 0000 150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строительство, реконструкцию и приобретение объектов для организации дошкольного образования (строительство дошкольного образовательного учреждения в поселке Усть-Луга)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130 000.0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133 415.0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41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2 02 20077 05 0000 150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строительство, реконструкцию, приобретение и пристрою объектов для организации общего образования (строительство школы в д.Большая Пустомержа)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118 478.0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919"/>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2 02 20077 05 0000 150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на 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7 044.0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452"/>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2 02 20216 05 0000 150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капитальный ремонт и ремонт автомобильных дорог общего пользования местного значения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4 875.5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1 294.7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1 294.7</w:t>
            </w:r>
          </w:p>
        </w:tc>
      </w:tr>
      <w:tr w:rsidR="00A73721" w:rsidRPr="00DB4AAC" w:rsidTr="00A73721">
        <w:trPr>
          <w:trHeight w:val="723"/>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2 02 20216 05 0000 150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 </w:t>
            </w:r>
          </w:p>
        </w:tc>
      </w:tr>
      <w:tr w:rsidR="00A73721" w:rsidRPr="00DB4AAC" w:rsidTr="00A73721">
        <w:trPr>
          <w:trHeight w:val="13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2 02 25027 05 0000 150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Субсидия на мероприятия государственной программы Российской Федерации "Доступная среда"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2 562.3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618"/>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2 02 25169 05 0000 150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1 105.0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1 110.9</w:t>
            </w:r>
          </w:p>
        </w:tc>
      </w:tr>
      <w:tr w:rsidR="00A73721" w:rsidRPr="00DB4AAC" w:rsidTr="00A73721">
        <w:trPr>
          <w:trHeight w:val="10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2 02 25210 05 0000 150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6 702.7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6 601.2</w:t>
            </w:r>
          </w:p>
        </w:tc>
      </w:tr>
      <w:tr w:rsidR="00A73721" w:rsidRPr="00DB4AAC" w:rsidTr="00A73721">
        <w:trPr>
          <w:trHeight w:val="217"/>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2 02 25491 05 0000 150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на создание новых мест дополнительного образования детей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1 635.8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A73721">
        <w:trPr>
          <w:trHeight w:val="78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2 02 25495 05 0000 150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 xml:space="preserve">Субсидии бюджетам муниципальных районов на реализацию федеральной целевой программы "Развитие физической культуры и спорта в Российской Федерации на 2016 - 2020 годы"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349 838.9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B901B2">
        <w:trPr>
          <w:trHeight w:val="19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2 02 25495 05 0000 150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поддержку отрасли культуры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404.1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224.1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224.1</w:t>
            </w:r>
          </w:p>
        </w:tc>
      </w:tr>
      <w:tr w:rsidR="00A73721" w:rsidRPr="00DB4AAC" w:rsidTr="00A73721">
        <w:trPr>
          <w:trHeight w:val="839"/>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поддержку развития общественной инфраструктуры муниципального значения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11 504.8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A73721">
        <w:trPr>
          <w:trHeight w:val="869"/>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развитие кадрового потенциала системы дошкольного, общего и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422.4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422.4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422.4</w:t>
            </w:r>
          </w:p>
        </w:tc>
      </w:tr>
      <w:tr w:rsidR="00A73721" w:rsidRPr="00DB4AAC" w:rsidTr="00A73721">
        <w:trPr>
          <w:trHeight w:val="34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организацию электронного и дистанционного обучения детей-инвалидов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489.6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228.1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171.1</w:t>
            </w:r>
          </w:p>
        </w:tc>
      </w:tr>
      <w:tr w:rsidR="00A73721" w:rsidRPr="00DB4AAC" w:rsidTr="00A73721">
        <w:trPr>
          <w:trHeight w:val="59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организацию отдыха и оздоровления детей, находящихся в трудной жизненной ситуации, в каникулярное время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3 753.3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3 753.3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3 753.3</w:t>
            </w:r>
          </w:p>
        </w:tc>
      </w:tr>
      <w:tr w:rsidR="00A73721" w:rsidRPr="00DB4AAC" w:rsidTr="00A73721">
        <w:trPr>
          <w:trHeight w:val="552"/>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организацию отдыха и оздоровления детей и подростков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2 196.0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2 196.0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2 196.0</w:t>
            </w:r>
          </w:p>
        </w:tc>
      </w:tr>
      <w:tr w:rsidR="00A73721" w:rsidRPr="00DB4AAC" w:rsidTr="00A73721">
        <w:trPr>
          <w:trHeight w:val="621"/>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укрепление материально-технической базы организаций дополнительного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1 113.4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1 113.4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1 113.4</w:t>
            </w:r>
          </w:p>
        </w:tc>
      </w:tr>
      <w:tr w:rsidR="00A73721" w:rsidRPr="00DB4AAC" w:rsidTr="00A73721">
        <w:trPr>
          <w:trHeight w:val="55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укрепление материально-технической базы организаций общего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12 671.4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12 143.4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12 143.4</w:t>
            </w:r>
          </w:p>
        </w:tc>
      </w:tr>
      <w:tr w:rsidR="00A73721" w:rsidRPr="00DB4AAC" w:rsidTr="00A73721">
        <w:trPr>
          <w:trHeight w:val="44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укрепление материально-технической базы организаций дошкольного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1 935.3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2 137.7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1 935.3</w:t>
            </w:r>
          </w:p>
        </w:tc>
      </w:tr>
      <w:tr w:rsidR="00A73721" w:rsidRPr="00DB4AAC" w:rsidTr="00A73721">
        <w:trPr>
          <w:trHeight w:val="128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 xml:space="preserve">Субсидии бюджетам муниципальных районов для софинансирования в рамках муниципальных программ поддержки и развития субъектов малого и среднего </w:t>
            </w:r>
            <w:r w:rsidR="007E5296" w:rsidRPr="00DB4AAC">
              <w:rPr>
                <w:sz w:val="20"/>
                <w:szCs w:val="20"/>
              </w:rPr>
              <w:t>п</w:t>
            </w:r>
            <w:r w:rsidRPr="00DB4AAC">
              <w:rPr>
                <w:sz w:val="20"/>
                <w:szCs w:val="20"/>
              </w:rPr>
              <w:t>редпринимательства мероприятия по поддержке организаций потребительской кооперации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1 485.0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1 333.0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B901B2">
        <w:trPr>
          <w:trHeight w:val="941"/>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организацию мониторинга деятельности субъектов малого и среднего предпринимательства Ленинградской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263.7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267.2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B901B2">
        <w:trPr>
          <w:trHeight w:val="69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для софинансирования в рамках муниципальных программ поддержки и развития субъектов малого и среднего предпринимательства мероприятия по поддержке организаций потребительской кооперации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1 771.4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1 265.0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A73721">
        <w:trPr>
          <w:trHeight w:val="839"/>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на поддержку деятельности молодежных общественных организаций, объединений, инициатив и развитию добровольческого (волонтерского) движения, содействию трудовой адаптации и занятости молодежи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167.8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167.8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167.8</w:t>
            </w:r>
          </w:p>
        </w:tc>
      </w:tr>
      <w:tr w:rsidR="00A73721" w:rsidRPr="00DB4AAC" w:rsidTr="00A73721">
        <w:trPr>
          <w:trHeight w:val="30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на капитальный ремонт спортивных сооружений и стадионов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67 794.7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0.0</w:t>
            </w:r>
          </w:p>
        </w:tc>
      </w:tr>
      <w:tr w:rsidR="00A73721" w:rsidRPr="00DB4AAC" w:rsidTr="00A73721">
        <w:trPr>
          <w:trHeight w:val="57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2 02 29999 05 0000 150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Субсидии бюджетам муниципальных районов на реализацию комплекса мер по сохранению исторической памяти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150.3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126.7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color w:val="000000"/>
                <w:sz w:val="22"/>
                <w:szCs w:val="22"/>
              </w:rPr>
            </w:pPr>
            <w:r w:rsidRPr="00DB4AAC">
              <w:rPr>
                <w:color w:val="000000"/>
                <w:sz w:val="22"/>
                <w:szCs w:val="22"/>
              </w:rPr>
              <w:t>126.7</w:t>
            </w:r>
          </w:p>
        </w:tc>
      </w:tr>
      <w:tr w:rsidR="00A73721" w:rsidRPr="00DB4AAC" w:rsidTr="00A73721">
        <w:trPr>
          <w:trHeight w:val="40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2 02 30000 00 0000 151</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b/>
                <w:bCs/>
                <w:sz w:val="20"/>
                <w:szCs w:val="20"/>
              </w:rPr>
            </w:pPr>
            <w:r w:rsidRPr="00DB4AAC">
              <w:rPr>
                <w:b/>
                <w:bCs/>
                <w:sz w:val="20"/>
                <w:szCs w:val="20"/>
              </w:rPr>
              <w:t>Субвенции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1 204 738.9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1 188 839.2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1 228 567.7</w:t>
            </w:r>
          </w:p>
        </w:tc>
      </w:tr>
      <w:tr w:rsidR="00A73721" w:rsidRPr="00DB4AAC" w:rsidTr="00A73721">
        <w:trPr>
          <w:trHeight w:val="780"/>
        </w:trPr>
        <w:tc>
          <w:tcPr>
            <w:tcW w:w="2283" w:type="dxa"/>
            <w:tcBorders>
              <w:top w:val="nil"/>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области архивного дела)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1 689.1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1 689.1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1 689.1</w:t>
            </w:r>
          </w:p>
        </w:tc>
      </w:tr>
      <w:tr w:rsidR="00A73721" w:rsidRPr="00DB4AAC" w:rsidTr="00A73721">
        <w:trPr>
          <w:trHeight w:val="648"/>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2 861.7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2 976.2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3 095.2</w:t>
            </w:r>
          </w:p>
        </w:tc>
      </w:tr>
      <w:tr w:rsidR="00A73721" w:rsidRPr="00DB4AAC" w:rsidTr="00A73721">
        <w:trPr>
          <w:trHeight w:val="2115"/>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обращения с безнадзорными животными на территории Ленинградской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2 261.0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2 351.4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2 445.5</w:t>
            </w:r>
          </w:p>
        </w:tc>
      </w:tr>
      <w:tr w:rsidR="00A73721" w:rsidRPr="00DB4AAC" w:rsidTr="00A73721">
        <w:trPr>
          <w:trHeight w:val="1710"/>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в сфере административных правоотношений)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781.2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809.9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839.7</w:t>
            </w:r>
          </w:p>
        </w:tc>
      </w:tr>
      <w:tr w:rsidR="00A73721" w:rsidRPr="00DB4AAC" w:rsidTr="00A73721">
        <w:trPr>
          <w:trHeight w:val="775"/>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расчету и предоставлению дотаций на выравнивание бюджетной обеспеченности поселений за счет средств областного бюджета)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77 405.5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78 724.2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79 910.4</w:t>
            </w:r>
          </w:p>
        </w:tc>
      </w:tr>
      <w:tr w:rsidR="00A73721" w:rsidRPr="00DB4AAC" w:rsidTr="00A73721">
        <w:trPr>
          <w:trHeight w:val="981"/>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организации и осуществлению деятельности по опеке и попечительству)</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9 490.0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9 490.0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9 490.0</w:t>
            </w:r>
          </w:p>
        </w:tc>
      </w:tr>
      <w:tr w:rsidR="00A73721" w:rsidRPr="00DB4AAC" w:rsidTr="005B3F0A">
        <w:trPr>
          <w:trHeight w:val="839"/>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18"/>
                <w:szCs w:val="18"/>
              </w:rPr>
            </w:pPr>
            <w:r w:rsidRPr="00DB4AAC">
              <w:rPr>
                <w:sz w:val="18"/>
                <w:szCs w:val="18"/>
              </w:rPr>
              <w:t xml:space="preserve">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принятию решения об освобождении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организациях для детей-сирот и детей, оставшихся без попечения родителей, в иных образовательных организациях,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(плата за наем); от платы за содержание и ремонт жилого помещения, включающей в себя плату за услуги и работы по управлению многоквартирным домом, содержанию и </w:t>
            </w:r>
            <w:r w:rsidRPr="00DB4AAC">
              <w:rPr>
                <w:sz w:val="18"/>
                <w:szCs w:val="18"/>
              </w:rPr>
              <w:lastRenderedPageBreak/>
              <w:t>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lastRenderedPageBreak/>
              <w:t>634.8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634.8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634.8</w:t>
            </w:r>
          </w:p>
        </w:tc>
      </w:tr>
      <w:tr w:rsidR="00A73721" w:rsidRPr="00DB4AAC" w:rsidTr="00A73721">
        <w:trPr>
          <w:trHeight w:val="1973"/>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поддержке сельскохозяйственного производства)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6 304.2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6 347.8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6 393.1</w:t>
            </w:r>
          </w:p>
        </w:tc>
      </w:tr>
      <w:tr w:rsidR="00A73721" w:rsidRPr="00B901B2" w:rsidTr="00B901B2">
        <w:trPr>
          <w:trHeight w:val="3958"/>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B901B2" w:rsidRDefault="00A73721" w:rsidP="00A73721">
            <w:pPr>
              <w:rPr>
                <w:sz w:val="20"/>
                <w:szCs w:val="20"/>
              </w:rPr>
            </w:pPr>
            <w:r w:rsidRPr="00B901B2">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52 899.6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38 775.2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38 773.5</w:t>
            </w:r>
          </w:p>
        </w:tc>
      </w:tr>
      <w:tr w:rsidR="00A73721" w:rsidRPr="00B901B2" w:rsidTr="00B901B2">
        <w:trPr>
          <w:trHeight w:val="2398"/>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B901B2" w:rsidRDefault="00A73721" w:rsidP="00A73721">
            <w:pPr>
              <w:rPr>
                <w:sz w:val="20"/>
                <w:szCs w:val="20"/>
              </w:rPr>
            </w:pPr>
            <w:r w:rsidRPr="00B901B2">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547 653.5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548 775.9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570 726.9</w:t>
            </w:r>
          </w:p>
        </w:tc>
      </w:tr>
      <w:tr w:rsidR="00A73721" w:rsidRPr="00DB4AAC" w:rsidTr="00B901B2">
        <w:trPr>
          <w:trHeight w:val="414"/>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B901B2" w:rsidRDefault="00A73721" w:rsidP="00A73721">
            <w:pPr>
              <w:rPr>
                <w:sz w:val="20"/>
                <w:szCs w:val="20"/>
              </w:rPr>
            </w:pPr>
            <w:r w:rsidRPr="00B901B2">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 xml:space="preserve">Субвенции бюджетам муниципальных районов на выполнение передаваемых полномочий субъектов РФ (осуществление отдельных </w:t>
            </w:r>
            <w:r w:rsidRPr="00B901B2">
              <w:rPr>
                <w:sz w:val="20"/>
                <w:szCs w:val="20"/>
              </w:rPr>
              <w:lastRenderedPageBreak/>
              <w:t>государственных полномочий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lastRenderedPageBreak/>
              <w:t>421 597.7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402 469.2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B901B2">
              <w:rPr>
                <w:sz w:val="22"/>
                <w:szCs w:val="22"/>
              </w:rPr>
              <w:t>418 568.0</w:t>
            </w:r>
          </w:p>
        </w:tc>
      </w:tr>
      <w:tr w:rsidR="00A73721" w:rsidRPr="00DB4AAC" w:rsidTr="00A73721">
        <w:trPr>
          <w:trHeight w:val="981"/>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на подготовку граждан,  выразивших  желание  стать опекунами или попечителями несовершеннолетних граждан)</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1 138.8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1 138.8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1 138.8</w:t>
            </w:r>
          </w:p>
        </w:tc>
      </w:tr>
      <w:tr w:rsidR="00A73721" w:rsidRPr="00DB4AAC" w:rsidTr="00A73721">
        <w:trPr>
          <w:trHeight w:val="1831"/>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обеспечению текущего ремонта жилых помещений, признанных нуждающимися в проведении ремонта и находящихся в собственности детей-сирот и детей, оставшихся без попечения родителей, лиц из числа детей-сирот и детей, оставшихся без попечения родителей, или предоставленных им по договору социального найма жилого помещения, при заселении в них указанных лиц)</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80.0</w:t>
            </w:r>
          </w:p>
        </w:tc>
      </w:tr>
      <w:tr w:rsidR="00A73721" w:rsidRPr="00DB4AAC" w:rsidTr="007E5296">
        <w:trPr>
          <w:trHeight w:val="699"/>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 xml:space="preserve">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обеспечению бесплатного проезда детей-сирот и детей, оставшихся без попечения родителей, обучающихся за счет средств местных бюджетов по основным общеобразовательным программам, на городском, пригородном, в сельской местности – на внутрирайонном транспорте (кроме такси), а также бесплатного проезда один раз в год к месту </w:t>
            </w:r>
            <w:r w:rsidRPr="00DB4AAC">
              <w:rPr>
                <w:sz w:val="20"/>
                <w:szCs w:val="20"/>
              </w:rPr>
              <w:lastRenderedPageBreak/>
              <w:t>жительства и обратно к месту учебы)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lastRenderedPageBreak/>
              <w:t>639.0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614.4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614.4</w:t>
            </w:r>
          </w:p>
        </w:tc>
      </w:tr>
      <w:tr w:rsidR="00A73721" w:rsidRPr="00DB4AAC" w:rsidTr="00484107">
        <w:trPr>
          <w:trHeight w:val="981"/>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выполнение передаваемых полномочий субъектов РФ (осуществление отдельных государственных полномочий Ленинградской области по предоставлению единовременной денежной выплаты на проведение капитального ремонта индивидуальных жилых домов в соответствии с областным законом от 13 октября 2014 года № 62-оз "О предоставлении отдельным категориям граждан единовременной денежной выплаты на проведение капитального ремонта индивидуальных жилых домов")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1 125.0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1 218.0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1 218.0</w:t>
            </w:r>
          </w:p>
        </w:tc>
      </w:tr>
      <w:tr w:rsidR="00A73721" w:rsidRPr="00DB4AAC" w:rsidTr="00A73721">
        <w:trPr>
          <w:trHeight w:val="60"/>
        </w:trPr>
        <w:tc>
          <w:tcPr>
            <w:tcW w:w="2283" w:type="dxa"/>
            <w:tcBorders>
              <w:top w:val="single" w:sz="4" w:space="0" w:color="auto"/>
              <w:left w:val="single" w:sz="4" w:space="0" w:color="auto"/>
              <w:bottom w:val="nil"/>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Субвенция бюджетам муниципальных образований на осуществление отдельных государственных полномочий Ленинградской области по выплате компенсации части родительской платы за присмотр и уход за ребенком в образовательных организациях, реализующих общеобразовательную программу дошкольного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19 402.6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19 402.6</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19 402.6</w:t>
            </w:r>
          </w:p>
        </w:tc>
      </w:tr>
      <w:tr w:rsidR="00A73721" w:rsidRPr="00DB4AAC" w:rsidTr="00A73721">
        <w:trPr>
          <w:trHeight w:val="981"/>
        </w:trPr>
        <w:tc>
          <w:tcPr>
            <w:tcW w:w="2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осуществление отдельных государственных полномочий Ленинградской области по назначению и выплате денежных средств на содержание детей-сирот и детей, оставшихся без попечения родителей, в семьях опекунов (попечителей) и приемных семьях</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22 382.9</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22 382.9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22 382.9</w:t>
            </w:r>
          </w:p>
        </w:tc>
      </w:tr>
      <w:tr w:rsidR="00A73721" w:rsidRPr="00DB4AAC" w:rsidTr="00A73721">
        <w:trPr>
          <w:trHeight w:val="139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2 02 30027 05 0000 150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осуществление отдельных государственных полномочий Ленинградской области по организации выплаты вознаграждения, причитающегося приемным родителям</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7 125.3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7 125.3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7 125.3</w:t>
            </w:r>
          </w:p>
        </w:tc>
      </w:tr>
      <w:tr w:rsidR="00A73721" w:rsidRPr="00DB4AAC" w:rsidTr="00B901B2">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2 02 35303 05 0000 150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8 526.8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25 580.5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25 580.5</w:t>
            </w:r>
          </w:p>
        </w:tc>
      </w:tr>
      <w:tr w:rsidR="00A73721" w:rsidRPr="00DB4AAC" w:rsidTr="00A73721">
        <w:trPr>
          <w:trHeight w:val="1406"/>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2 02 35082 05 0000 150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14 300.7</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13 988.3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13 988.3</w:t>
            </w:r>
          </w:p>
        </w:tc>
      </w:tr>
      <w:tr w:rsidR="00A73721" w:rsidRPr="00DB4AAC" w:rsidTr="00A73721">
        <w:trPr>
          <w:trHeight w:val="134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2 02 35120 05 0000 150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осуществление отдельных государственных полномочий Ленинградской области по составлению (изменению) списков кандидатов в присяжные заседатели федеральных судов общей юрисдикции в РФ</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62.0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33.1</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98.3</w:t>
            </w:r>
          </w:p>
        </w:tc>
      </w:tr>
      <w:tr w:rsidR="00A73721" w:rsidRPr="00DB4AAC" w:rsidTr="00B901B2">
        <w:trPr>
          <w:trHeight w:val="893"/>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2 02 35260 05 0000 150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419.2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162.8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174.5</w:t>
            </w:r>
          </w:p>
        </w:tc>
      </w:tr>
      <w:tr w:rsidR="00A73721" w:rsidRPr="00DB4AAC" w:rsidTr="00A73721">
        <w:trPr>
          <w:trHeight w:val="7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2 02 35469 05 0000 150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проведение Всероссийской переписи населения 2020 года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1 034.2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68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2 02 35930 05 0000 150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Субвенции бюджетам муниципальных районов на государственную регистрацию актов гражданского состояния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4 924.1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4 068.8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4 197.9</w:t>
            </w:r>
          </w:p>
        </w:tc>
      </w:tr>
      <w:tr w:rsidR="00A73721" w:rsidRPr="00DB4AAC" w:rsidTr="00A73721">
        <w:trPr>
          <w:trHeight w:val="37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2 02 40000 00 0000 151</w:t>
            </w:r>
          </w:p>
        </w:tc>
        <w:tc>
          <w:tcPr>
            <w:tcW w:w="3402"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rPr>
                <w:b/>
                <w:bCs/>
                <w:sz w:val="20"/>
                <w:szCs w:val="20"/>
              </w:rPr>
            </w:pPr>
            <w:r w:rsidRPr="00DB4AAC">
              <w:rPr>
                <w:b/>
                <w:bCs/>
                <w:sz w:val="20"/>
                <w:szCs w:val="20"/>
              </w:rPr>
              <w:t>Иные межбюджетные трансферты</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18 956.0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11 250.4</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b/>
                <w:bCs/>
                <w:sz w:val="22"/>
                <w:szCs w:val="22"/>
              </w:rPr>
            </w:pPr>
            <w:r w:rsidRPr="00DB4AAC">
              <w:rPr>
                <w:b/>
                <w:bCs/>
                <w:sz w:val="22"/>
                <w:szCs w:val="22"/>
              </w:rPr>
              <w:t>10 154.8</w:t>
            </w:r>
          </w:p>
        </w:tc>
      </w:tr>
      <w:tr w:rsidR="00A73721" w:rsidRPr="00DB4AAC" w:rsidTr="00A73721">
        <w:trPr>
          <w:trHeight w:val="117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части полномочий поселений по формированию и исполнению бюджетов)</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1 730.8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647.8</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62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(софинансирование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1 380.8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B901B2">
        <w:trPr>
          <w:trHeight w:val="211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исполнению муниципального жилищного контроля на территориях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680.5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462.3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428.9</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решению вопросов местного значения, связанных с исполнением частичных функций по ст.51 ЖК РФ)</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293.3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168.0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158.5</w:t>
            </w:r>
          </w:p>
        </w:tc>
      </w:tr>
      <w:tr w:rsidR="00A73721" w:rsidRPr="00DB4AAC" w:rsidTr="00A73721">
        <w:trPr>
          <w:trHeight w:val="911"/>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муниципальному финансовому контролю)</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1 309.4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812.7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660.9</w:t>
            </w:r>
          </w:p>
        </w:tc>
      </w:tr>
      <w:tr w:rsidR="00A73721" w:rsidRPr="00DB4AAC" w:rsidTr="00B901B2">
        <w:trPr>
          <w:trHeight w:val="211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B901B2" w:rsidRDefault="00A73721" w:rsidP="00A73721">
            <w:pPr>
              <w:rPr>
                <w:sz w:val="20"/>
                <w:szCs w:val="20"/>
              </w:rPr>
            </w:pPr>
            <w:r w:rsidRPr="00B901B2">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B901B2" w:rsidRDefault="00A73721" w:rsidP="00A73721">
            <w:pPr>
              <w:rPr>
                <w:sz w:val="20"/>
                <w:szCs w:val="20"/>
              </w:rPr>
            </w:pPr>
            <w:r w:rsidRPr="00B901B2">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реализацию полномочий по организации в границах поселения газоснабжения населения, в части проектирования и строительства распределительного газопровода в дер. Новопятницкое)</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69.3</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B901B2" w:rsidRDefault="00A73721" w:rsidP="00A73721">
            <w:pPr>
              <w:jc w:val="right"/>
              <w:rPr>
                <w:sz w:val="22"/>
                <w:szCs w:val="22"/>
              </w:rPr>
            </w:pPr>
            <w:r w:rsidRPr="00B901B2">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B901B2">
              <w:rPr>
                <w:sz w:val="22"/>
                <w:szCs w:val="22"/>
              </w:rPr>
              <w:t>0.0</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2 02 40014 05 0000 150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из бюджетов поселений на осуществление части переданных полномочий поселений по подготовке проектов генерального плана поселения, правил землепользования и застройки поселения и внесения изменений в генеральный план поселения, правила землепользования и застройки поселения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709.1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438.7</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185.6</w:t>
            </w:r>
          </w:p>
        </w:tc>
      </w:tr>
      <w:tr w:rsidR="00A73721" w:rsidRPr="00DB4AAC" w:rsidTr="00A73721">
        <w:trPr>
          <w:trHeight w:val="6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2 02 45160 05 0000 150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1 458.2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767.5</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767.5</w:t>
            </w:r>
          </w:p>
        </w:tc>
      </w:tr>
      <w:tr w:rsidR="00A73721" w:rsidRPr="00DB4AAC" w:rsidTr="00B901B2">
        <w:trPr>
          <w:trHeight w:val="1172"/>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2 02 45160 05 0000 150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 поощрение победителей и лауреатов областных конкурсов в области образования)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570.0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B901B2">
        <w:trPr>
          <w:trHeight w:val="15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2 02 45160 05 0000 150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w:t>
            </w:r>
            <w:r w:rsidR="00261603" w:rsidRPr="00DB4AAC">
              <w:rPr>
                <w:sz w:val="20"/>
                <w:szCs w:val="20"/>
              </w:rPr>
              <w:t>о</w:t>
            </w:r>
            <w:r w:rsidRPr="00DB4AAC">
              <w:rPr>
                <w:sz w:val="20"/>
                <w:szCs w:val="20"/>
              </w:rPr>
              <w:t>беспечение по заявлениям родителей (законных представителей) сухими пайками воспитанников, не посещающих дежурные группы муниципальных дошкольных 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296.4</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555"/>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межбюджетные трансферты, передаваемые бюджетам муниципальных районов (обеспечение деятельности Совета депутатов МО "Кингисеппское городское поселение")</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2 380.8</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2 403.9</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2 403.9</w:t>
            </w:r>
          </w:p>
        </w:tc>
      </w:tr>
      <w:tr w:rsidR="00A73721" w:rsidRPr="00DB4AAC" w:rsidTr="00B901B2">
        <w:trPr>
          <w:trHeight w:val="1249"/>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межбюджетные трансферты, передаваемые бюджетам муниципальных районов (содержание МКУ «Центр развития малого бизнеса и потребительского рынка»)</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5 452.5</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5 483.3</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5 483.3</w:t>
            </w:r>
          </w:p>
        </w:tc>
      </w:tr>
      <w:tr w:rsidR="00A73721" w:rsidRPr="00DB4AAC" w:rsidTr="00A73721">
        <w:trPr>
          <w:trHeight w:val="45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межбюджетные трансферты, передаваемые бюджетам муниципальных районов (приобретение легкового автомобиля)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770.0</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A73721">
        <w:trPr>
          <w:trHeight w:val="548"/>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межбюджетные трансферты, передаваемые бюджетам муниципальных районов (информационное обеспечение деятельности органов местного самоуправления)</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191.1</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r w:rsidR="00A73721" w:rsidRPr="00DB4AAC" w:rsidTr="00B901B2">
        <w:trPr>
          <w:trHeight w:val="272"/>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color w:val="000000"/>
                <w:sz w:val="20"/>
                <w:szCs w:val="20"/>
              </w:rPr>
            </w:pPr>
            <w:r w:rsidRPr="00DB4AAC">
              <w:rPr>
                <w:color w:val="000000"/>
                <w:sz w:val="20"/>
                <w:szCs w:val="20"/>
              </w:rPr>
              <w:t xml:space="preserve">Прочие межбюджетные трансферты, передаваемые бюджетам муниципальных районов (организация и проведение </w:t>
            </w:r>
            <w:r w:rsidRPr="00DB4AAC">
              <w:rPr>
                <w:color w:val="000000"/>
                <w:sz w:val="20"/>
                <w:szCs w:val="20"/>
              </w:rPr>
              <w:lastRenderedPageBreak/>
              <w:t>сельскохозяйственных ярмарок)</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lastRenderedPageBreak/>
              <w:t>66.2</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66.2</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66.2</w:t>
            </w:r>
          </w:p>
        </w:tc>
      </w:tr>
      <w:tr w:rsidR="00A73721" w:rsidRPr="00DB4AAC" w:rsidTr="00A73721">
        <w:trPr>
          <w:trHeight w:val="414"/>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A73721" w:rsidRPr="00DB4AAC" w:rsidRDefault="00A73721" w:rsidP="00A73721">
            <w:pPr>
              <w:rPr>
                <w:sz w:val="20"/>
                <w:szCs w:val="20"/>
              </w:rPr>
            </w:pPr>
            <w:r w:rsidRPr="00DB4AAC">
              <w:rPr>
                <w:sz w:val="20"/>
                <w:szCs w:val="20"/>
              </w:rPr>
              <w:lastRenderedPageBreak/>
              <w:t xml:space="preserve"> 2 02 49999 05 0000 150</w:t>
            </w:r>
          </w:p>
        </w:tc>
        <w:tc>
          <w:tcPr>
            <w:tcW w:w="3402" w:type="dxa"/>
            <w:tcBorders>
              <w:top w:val="nil"/>
              <w:left w:val="nil"/>
              <w:bottom w:val="single" w:sz="4" w:space="0" w:color="auto"/>
              <w:right w:val="single" w:sz="4" w:space="0" w:color="auto"/>
            </w:tcBorders>
            <w:shd w:val="clear" w:color="auto" w:fill="auto"/>
            <w:vAlign w:val="center"/>
            <w:hideMark/>
          </w:tcPr>
          <w:p w:rsidR="00A73721" w:rsidRPr="00DB4AAC" w:rsidRDefault="00A73721" w:rsidP="00A73721">
            <w:pPr>
              <w:rPr>
                <w:sz w:val="20"/>
                <w:szCs w:val="20"/>
              </w:rPr>
            </w:pPr>
            <w:r w:rsidRPr="00DB4AAC">
              <w:rPr>
                <w:sz w:val="20"/>
                <w:szCs w:val="20"/>
              </w:rPr>
              <w:t>Прочие межбюджетные трансферты, передаваемые бюджетам муниципальных районов (инженерно-транспортная инфраструктура (ливневая канализация) в мкр № 7 г.Кингисеппа по ул.Шадрина )</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1 597.6</w:t>
            </w:r>
          </w:p>
        </w:tc>
        <w:tc>
          <w:tcPr>
            <w:tcW w:w="1417"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c>
          <w:tcPr>
            <w:tcW w:w="1418" w:type="dxa"/>
            <w:tcBorders>
              <w:top w:val="nil"/>
              <w:left w:val="nil"/>
              <w:bottom w:val="single" w:sz="4" w:space="0" w:color="auto"/>
              <w:right w:val="single" w:sz="4" w:space="0" w:color="auto"/>
            </w:tcBorders>
            <w:shd w:val="clear" w:color="auto" w:fill="auto"/>
            <w:noWrap/>
            <w:vAlign w:val="center"/>
            <w:hideMark/>
          </w:tcPr>
          <w:p w:rsidR="00A73721" w:rsidRPr="00DB4AAC" w:rsidRDefault="00A73721" w:rsidP="00A73721">
            <w:pPr>
              <w:jc w:val="right"/>
              <w:rPr>
                <w:sz w:val="22"/>
                <w:szCs w:val="22"/>
              </w:rPr>
            </w:pPr>
            <w:r w:rsidRPr="00DB4AAC">
              <w:rPr>
                <w:sz w:val="22"/>
                <w:szCs w:val="22"/>
              </w:rPr>
              <w:t>0.0</w:t>
            </w:r>
          </w:p>
        </w:tc>
      </w:tr>
    </w:tbl>
    <w:p w:rsidR="000A5599" w:rsidRPr="00DB4AAC" w:rsidRDefault="000A5599" w:rsidP="000A5599">
      <w:pPr>
        <w:ind w:right="-1"/>
        <w:jc w:val="both"/>
        <w:rPr>
          <w:sz w:val="28"/>
          <w:szCs w:val="28"/>
        </w:rPr>
      </w:pPr>
    </w:p>
    <w:p w:rsidR="00484107" w:rsidRPr="00DB4AAC" w:rsidRDefault="00484107" w:rsidP="00484107">
      <w:pPr>
        <w:ind w:right="-1" w:firstLine="450"/>
        <w:jc w:val="both"/>
        <w:rPr>
          <w:sz w:val="28"/>
          <w:szCs w:val="28"/>
        </w:rPr>
      </w:pPr>
      <w:r w:rsidRPr="00DB4AAC">
        <w:rPr>
          <w:sz w:val="28"/>
          <w:szCs w:val="28"/>
        </w:rPr>
        <w:t>1.6. Приложение №3 «Перечень и коды  главных администраторов доходов бюджета муниципального образования «Кингисеппский муниципальный район» Ленинградской области» изложить в новой редакции:</w:t>
      </w:r>
    </w:p>
    <w:p w:rsidR="00484107" w:rsidRPr="00DB4AAC" w:rsidRDefault="00484107" w:rsidP="00484107">
      <w:pPr>
        <w:ind w:right="-285"/>
        <w:rPr>
          <w:sz w:val="28"/>
          <w:szCs w:val="28"/>
        </w:rPr>
      </w:pPr>
    </w:p>
    <w:p w:rsidR="00484107" w:rsidRPr="00DB4AAC" w:rsidRDefault="00484107" w:rsidP="00484107">
      <w:pPr>
        <w:ind w:left="450" w:right="-1"/>
        <w:jc w:val="right"/>
        <w:rPr>
          <w:b/>
        </w:rPr>
      </w:pPr>
      <w:r w:rsidRPr="00DB4AAC">
        <w:rPr>
          <w:b/>
        </w:rPr>
        <w:t xml:space="preserve">Приложение № 3 </w:t>
      </w:r>
    </w:p>
    <w:p w:rsidR="00484107" w:rsidRPr="00DB4AAC" w:rsidRDefault="00484107" w:rsidP="00484107">
      <w:pPr>
        <w:ind w:left="450" w:right="-1"/>
        <w:jc w:val="right"/>
      </w:pPr>
      <w:r w:rsidRPr="00DB4AAC">
        <w:t>к решению Совета депутатов</w:t>
      </w:r>
    </w:p>
    <w:p w:rsidR="00484107" w:rsidRPr="00DB4AAC" w:rsidRDefault="00484107" w:rsidP="00484107">
      <w:pPr>
        <w:ind w:left="450" w:right="-1"/>
        <w:jc w:val="right"/>
      </w:pPr>
      <w:r w:rsidRPr="00DB4AAC">
        <w:t>МО «Кингисеппский муниципальный район»</w:t>
      </w:r>
    </w:p>
    <w:p w:rsidR="00484107" w:rsidRPr="00DB4AAC" w:rsidRDefault="00484107" w:rsidP="00484107">
      <w:pPr>
        <w:ind w:left="450" w:right="-143"/>
        <w:jc w:val="right"/>
      </w:pPr>
      <w:r w:rsidRPr="00DB4AAC">
        <w:t xml:space="preserve">от 11.12.2019 года  № 70/4-с </w:t>
      </w:r>
    </w:p>
    <w:p w:rsidR="00484107" w:rsidRPr="00DB4AAC" w:rsidRDefault="00484107" w:rsidP="00484107">
      <w:pPr>
        <w:ind w:left="450" w:right="-143"/>
        <w:jc w:val="right"/>
      </w:pPr>
      <w:r w:rsidRPr="00DB4AAC">
        <w:t xml:space="preserve">(в редакции решения Совета депутатов </w:t>
      </w:r>
    </w:p>
    <w:p w:rsidR="00484107" w:rsidRPr="00DB4AAC" w:rsidRDefault="00484107" w:rsidP="00484107">
      <w:pPr>
        <w:ind w:left="450" w:right="-143"/>
        <w:jc w:val="right"/>
      </w:pPr>
      <w:r w:rsidRPr="00DB4AAC">
        <w:t xml:space="preserve">МО «Кингисеппский муниципальный </w:t>
      </w:r>
    </w:p>
    <w:p w:rsidR="00484107" w:rsidRPr="00DB4AAC" w:rsidRDefault="00B26ABB" w:rsidP="00484107">
      <w:pPr>
        <w:ind w:left="450" w:right="-143"/>
        <w:jc w:val="right"/>
      </w:pPr>
      <w:r>
        <w:t>район» 16.09.2020  года № 150</w:t>
      </w:r>
      <w:r w:rsidR="00484107" w:rsidRPr="00DB4AAC">
        <w:t>/4-с)</w:t>
      </w:r>
    </w:p>
    <w:p w:rsidR="00484107" w:rsidRPr="005B3F0A" w:rsidRDefault="00484107" w:rsidP="0062255D">
      <w:pPr>
        <w:ind w:right="-1" w:firstLine="567"/>
        <w:jc w:val="both"/>
        <w:rPr>
          <w:sz w:val="28"/>
          <w:szCs w:val="28"/>
          <w:highlight w:val="yellow"/>
        </w:rPr>
      </w:pPr>
    </w:p>
    <w:tbl>
      <w:tblPr>
        <w:tblW w:w="9654" w:type="dxa"/>
        <w:tblInd w:w="93" w:type="dxa"/>
        <w:tblLayout w:type="fixed"/>
        <w:tblLook w:val="04A0"/>
      </w:tblPr>
      <w:tblGrid>
        <w:gridCol w:w="866"/>
        <w:gridCol w:w="2963"/>
        <w:gridCol w:w="5825"/>
      </w:tblGrid>
      <w:tr w:rsidR="00484107" w:rsidRPr="00DB4AAC" w:rsidTr="00484107">
        <w:trPr>
          <w:trHeight w:val="315"/>
        </w:trPr>
        <w:tc>
          <w:tcPr>
            <w:tcW w:w="382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84107" w:rsidRPr="00DB4AAC" w:rsidRDefault="00484107">
            <w:pPr>
              <w:jc w:val="center"/>
            </w:pPr>
            <w:r w:rsidRPr="00DB4AAC">
              <w:t>Код бюджетной классификации Российской Федерации</w:t>
            </w:r>
          </w:p>
        </w:tc>
        <w:tc>
          <w:tcPr>
            <w:tcW w:w="5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4107" w:rsidRPr="00DB4AAC" w:rsidRDefault="00484107">
            <w:pPr>
              <w:jc w:val="center"/>
            </w:pPr>
            <w:r w:rsidRPr="00DB4AAC">
              <w:t>Наименование главного администратора и  доходов бюджета  МО"Кингисеппский мун</w:t>
            </w:r>
            <w:r w:rsidR="00261603" w:rsidRPr="00DB4AAC">
              <w:t>и</w:t>
            </w:r>
            <w:r w:rsidRPr="00DB4AAC">
              <w:t>ципальный район"</w:t>
            </w:r>
          </w:p>
        </w:tc>
      </w:tr>
      <w:tr w:rsidR="00484107" w:rsidRPr="00DB4AAC" w:rsidTr="00484107">
        <w:trPr>
          <w:trHeight w:val="1260"/>
        </w:trPr>
        <w:tc>
          <w:tcPr>
            <w:tcW w:w="866" w:type="dxa"/>
            <w:tcBorders>
              <w:top w:val="nil"/>
              <w:left w:val="single" w:sz="4" w:space="0" w:color="auto"/>
              <w:bottom w:val="nil"/>
              <w:right w:val="single" w:sz="4" w:space="0" w:color="auto"/>
            </w:tcBorders>
            <w:shd w:val="clear" w:color="auto" w:fill="auto"/>
            <w:vAlign w:val="center"/>
            <w:hideMark/>
          </w:tcPr>
          <w:p w:rsidR="00484107" w:rsidRPr="00DB4AAC" w:rsidRDefault="00484107">
            <w:pPr>
              <w:jc w:val="center"/>
            </w:pPr>
            <w:r w:rsidRPr="00DB4AAC">
              <w:t>главного администратора доходов</w:t>
            </w:r>
          </w:p>
        </w:tc>
        <w:tc>
          <w:tcPr>
            <w:tcW w:w="2963" w:type="dxa"/>
            <w:tcBorders>
              <w:top w:val="nil"/>
              <w:left w:val="nil"/>
              <w:bottom w:val="nil"/>
              <w:right w:val="single" w:sz="4" w:space="0" w:color="auto"/>
            </w:tcBorders>
            <w:shd w:val="clear" w:color="auto" w:fill="auto"/>
            <w:vAlign w:val="center"/>
            <w:hideMark/>
          </w:tcPr>
          <w:p w:rsidR="00484107" w:rsidRPr="00DB4AAC" w:rsidRDefault="00484107">
            <w:pPr>
              <w:jc w:val="center"/>
            </w:pPr>
            <w:r w:rsidRPr="00DB4AAC">
              <w:t>доходов бюджета МО "Кингисеппский муниципальный район"</w:t>
            </w:r>
          </w:p>
        </w:tc>
        <w:tc>
          <w:tcPr>
            <w:tcW w:w="5825" w:type="dxa"/>
            <w:vMerge/>
            <w:tcBorders>
              <w:top w:val="single" w:sz="4" w:space="0" w:color="auto"/>
              <w:left w:val="single" w:sz="4" w:space="0" w:color="auto"/>
              <w:bottom w:val="single" w:sz="4" w:space="0" w:color="000000"/>
              <w:right w:val="single" w:sz="4" w:space="0" w:color="auto"/>
            </w:tcBorders>
            <w:vAlign w:val="center"/>
            <w:hideMark/>
          </w:tcPr>
          <w:p w:rsidR="00484107" w:rsidRPr="00DB4AAC" w:rsidRDefault="00484107"/>
        </w:tc>
      </w:tr>
      <w:tr w:rsidR="00484107" w:rsidRPr="00DB4AAC" w:rsidTr="00484107">
        <w:trPr>
          <w:trHeight w:val="255"/>
        </w:trPr>
        <w:tc>
          <w:tcPr>
            <w:tcW w:w="866" w:type="dxa"/>
            <w:tcBorders>
              <w:top w:val="single" w:sz="4" w:space="0" w:color="auto"/>
              <w:left w:val="single" w:sz="4" w:space="0" w:color="auto"/>
              <w:bottom w:val="single" w:sz="4" w:space="0" w:color="auto"/>
              <w:right w:val="nil"/>
            </w:tcBorders>
            <w:shd w:val="clear" w:color="auto" w:fill="auto"/>
            <w:noWrap/>
            <w:vAlign w:val="center"/>
            <w:hideMark/>
          </w:tcPr>
          <w:p w:rsidR="00484107" w:rsidRPr="00DB4AAC" w:rsidRDefault="00484107">
            <w:pPr>
              <w:jc w:val="center"/>
              <w:rPr>
                <w:rFonts w:ascii="Arial CYR" w:hAnsi="Arial CYR" w:cs="Arial CYR"/>
                <w:sz w:val="20"/>
                <w:szCs w:val="20"/>
              </w:rPr>
            </w:pPr>
            <w:r w:rsidRPr="00DB4AAC">
              <w:rPr>
                <w:rFonts w:ascii="Arial CYR" w:hAnsi="Arial CYR" w:cs="Arial CYR"/>
                <w:sz w:val="20"/>
                <w:szCs w:val="20"/>
              </w:rPr>
              <w:t>1</w:t>
            </w:r>
          </w:p>
        </w:tc>
        <w:tc>
          <w:tcPr>
            <w:tcW w:w="2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4107" w:rsidRPr="00DB4AAC" w:rsidRDefault="00484107">
            <w:pPr>
              <w:jc w:val="center"/>
              <w:rPr>
                <w:rFonts w:ascii="Arial CYR" w:hAnsi="Arial CYR" w:cs="Arial CYR"/>
                <w:sz w:val="20"/>
                <w:szCs w:val="20"/>
              </w:rPr>
            </w:pPr>
            <w:r w:rsidRPr="00DB4AAC">
              <w:rPr>
                <w:rFonts w:ascii="Arial CYR" w:hAnsi="Arial CYR" w:cs="Arial CYR"/>
                <w:sz w:val="20"/>
                <w:szCs w:val="20"/>
              </w:rPr>
              <w:t>2</w:t>
            </w:r>
          </w:p>
        </w:tc>
        <w:tc>
          <w:tcPr>
            <w:tcW w:w="5825" w:type="dxa"/>
            <w:tcBorders>
              <w:top w:val="nil"/>
              <w:left w:val="nil"/>
              <w:bottom w:val="single" w:sz="4" w:space="0" w:color="auto"/>
              <w:right w:val="single" w:sz="4" w:space="0" w:color="auto"/>
            </w:tcBorders>
            <w:shd w:val="clear" w:color="auto" w:fill="auto"/>
            <w:noWrap/>
            <w:vAlign w:val="center"/>
            <w:hideMark/>
          </w:tcPr>
          <w:p w:rsidR="00484107" w:rsidRPr="00DB4AAC" w:rsidRDefault="00484107">
            <w:pPr>
              <w:jc w:val="center"/>
              <w:rPr>
                <w:rFonts w:ascii="Arial CYR" w:hAnsi="Arial CYR" w:cs="Arial CYR"/>
                <w:sz w:val="20"/>
                <w:szCs w:val="20"/>
              </w:rPr>
            </w:pPr>
            <w:r w:rsidRPr="00DB4AAC">
              <w:rPr>
                <w:rFonts w:ascii="Arial CYR" w:hAnsi="Arial CYR" w:cs="Arial CYR"/>
                <w:sz w:val="20"/>
                <w:szCs w:val="20"/>
              </w:rPr>
              <w:t>3</w:t>
            </w:r>
          </w:p>
        </w:tc>
      </w:tr>
      <w:tr w:rsidR="00484107" w:rsidRPr="00DB4AAC" w:rsidTr="00484107">
        <w:trPr>
          <w:trHeight w:val="315"/>
        </w:trPr>
        <w:tc>
          <w:tcPr>
            <w:tcW w:w="866" w:type="dxa"/>
            <w:tcBorders>
              <w:top w:val="nil"/>
              <w:left w:val="single" w:sz="4" w:space="0" w:color="auto"/>
              <w:bottom w:val="nil"/>
              <w:right w:val="single" w:sz="4" w:space="0" w:color="auto"/>
            </w:tcBorders>
            <w:shd w:val="clear" w:color="auto" w:fill="auto"/>
            <w:noWrap/>
            <w:vAlign w:val="center"/>
            <w:hideMark/>
          </w:tcPr>
          <w:p w:rsidR="00484107" w:rsidRPr="00DB4AAC" w:rsidRDefault="00484107">
            <w:pPr>
              <w:jc w:val="center"/>
              <w:rPr>
                <w:b/>
                <w:bCs/>
              </w:rPr>
            </w:pPr>
            <w:r w:rsidRPr="00DB4AAC">
              <w:rPr>
                <w:b/>
                <w:bCs/>
              </w:rPr>
              <w:t>901</w:t>
            </w:r>
          </w:p>
        </w:tc>
        <w:tc>
          <w:tcPr>
            <w:tcW w:w="8788" w:type="dxa"/>
            <w:gridSpan w:val="2"/>
            <w:tcBorders>
              <w:top w:val="single" w:sz="4" w:space="0" w:color="auto"/>
              <w:left w:val="nil"/>
              <w:bottom w:val="single" w:sz="4" w:space="0" w:color="auto"/>
              <w:right w:val="single" w:sz="4" w:space="0" w:color="000000"/>
            </w:tcBorders>
            <w:shd w:val="clear" w:color="auto" w:fill="auto"/>
            <w:vAlign w:val="center"/>
            <w:hideMark/>
          </w:tcPr>
          <w:p w:rsidR="00484107" w:rsidRPr="00DB4AAC" w:rsidRDefault="00484107">
            <w:pPr>
              <w:jc w:val="center"/>
              <w:rPr>
                <w:b/>
                <w:bCs/>
              </w:rPr>
            </w:pPr>
            <w:r w:rsidRPr="00DB4AAC">
              <w:rPr>
                <w:b/>
                <w:bCs/>
              </w:rPr>
              <w:t>Администрация муниципального образования "Кингисеппский муниципальный район" Ленинградской области</w:t>
            </w:r>
          </w:p>
        </w:tc>
      </w:tr>
      <w:tr w:rsidR="00484107" w:rsidRPr="00DB4AAC" w:rsidTr="005B3F0A">
        <w:trPr>
          <w:trHeight w:val="45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noWrap/>
            <w:hideMark/>
          </w:tcPr>
          <w:p w:rsidR="00484107" w:rsidRPr="00DB4AAC" w:rsidRDefault="00484107">
            <w:r w:rsidRPr="00DB4AAC">
              <w:t>1 08 07150 01 0000 110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 xml:space="preserve">Государственная пошлина за выдачу разрешения на установку рекламной конструкции </w:t>
            </w:r>
          </w:p>
        </w:tc>
      </w:tr>
      <w:tr w:rsidR="00484107" w:rsidRPr="00DB4AAC" w:rsidTr="005B3F0A">
        <w:trPr>
          <w:trHeight w:val="1578"/>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r w:rsidRPr="00DB4AAC">
              <w:t>1 11 05035 05 0000 120</w:t>
            </w:r>
          </w:p>
        </w:tc>
        <w:tc>
          <w:tcPr>
            <w:tcW w:w="5825"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pPr>
              <w:jc w:val="both"/>
            </w:pPr>
            <w:r w:rsidRPr="00DB4AAC">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84107" w:rsidRPr="00DB4AAC" w:rsidTr="005B3F0A">
        <w:trPr>
          <w:trHeight w:val="161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rPr>
                <w:color w:val="000000"/>
              </w:rPr>
            </w:pPr>
            <w:r w:rsidRPr="00DB4AAC">
              <w:rPr>
                <w:color w:val="000000"/>
              </w:rPr>
              <w:t>1 11 09045 05 0000 120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rPr>
                <w:color w:val="000000"/>
              </w:rPr>
            </w:pPr>
            <w:r w:rsidRPr="00DB4AAC">
              <w:rPr>
                <w:color w:val="00000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84107" w:rsidRPr="00DB4AAC" w:rsidTr="005B3F0A">
        <w:trPr>
          <w:trHeight w:val="923"/>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noWrap/>
            <w:hideMark/>
          </w:tcPr>
          <w:p w:rsidR="00484107" w:rsidRPr="00DB4AAC" w:rsidRDefault="00484107">
            <w:r w:rsidRPr="00DB4AAC">
              <w:t>1 13 01540 05 0000 130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r>
      <w:tr w:rsidR="00484107" w:rsidRPr="00DB4AAC" w:rsidTr="005B3F0A">
        <w:trPr>
          <w:trHeight w:val="528"/>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1 13 01995 05 0000 130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 xml:space="preserve">Прочие доходы от оказания платных услуг (работ) получателями средств бюджетов городских </w:t>
            </w:r>
            <w:r w:rsidRPr="00DB4AAC">
              <w:lastRenderedPageBreak/>
              <w:t>поселений</w:t>
            </w:r>
          </w:p>
        </w:tc>
      </w:tr>
      <w:tr w:rsidR="00484107" w:rsidRPr="00DB4AAC" w:rsidTr="00484107">
        <w:trPr>
          <w:trHeight w:val="63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r w:rsidRPr="00DB4AAC">
              <w:t>1 13 02995 05 0000 130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Прочие доходы от компенсации затрат бюджетов муниципальных районов</w:t>
            </w:r>
          </w:p>
        </w:tc>
      </w:tr>
      <w:tr w:rsidR="00484107" w:rsidRPr="00DB4AAC" w:rsidTr="005B3F0A">
        <w:trPr>
          <w:trHeight w:val="450"/>
        </w:trPr>
        <w:tc>
          <w:tcPr>
            <w:tcW w:w="866" w:type="dxa"/>
            <w:tcBorders>
              <w:top w:val="single" w:sz="4" w:space="0" w:color="auto"/>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noWrap/>
            <w:hideMark/>
          </w:tcPr>
          <w:p w:rsidR="00484107" w:rsidRPr="00DB4AAC" w:rsidRDefault="00484107">
            <w:r w:rsidRPr="00DB4AAC">
              <w:t>1 15 02050 05 0000 140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Платежи, взимаемые органами местного самоуправления (организациями) муниципальных районов за выполнение определенных функций</w:t>
            </w:r>
          </w:p>
        </w:tc>
      </w:tr>
      <w:tr w:rsidR="00484107" w:rsidRPr="00DB4AAC" w:rsidTr="005B3F0A">
        <w:trPr>
          <w:trHeight w:val="2115"/>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1 16 01064 01 0000 140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выявленные должностными лицами органов муниципального контроля</w:t>
            </w:r>
          </w:p>
        </w:tc>
      </w:tr>
      <w:tr w:rsidR="00484107" w:rsidRPr="00DB4AAC" w:rsidTr="005B3F0A">
        <w:trPr>
          <w:trHeight w:val="1566"/>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1 16 01074 01 0000 140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84107" w:rsidRPr="00DB4AAC" w:rsidTr="005B3F0A">
        <w:trPr>
          <w:trHeight w:val="1857"/>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1 16 01084 01 0000 140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484107" w:rsidRPr="00DB4AAC" w:rsidTr="005B3F0A">
        <w:trPr>
          <w:trHeight w:val="1005"/>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1 16 02020 02 0000 140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484107" w:rsidRPr="00DB4AAC" w:rsidTr="005B3F0A">
        <w:trPr>
          <w:trHeight w:val="981"/>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1 16 07010 05 0000 140</w:t>
            </w:r>
          </w:p>
        </w:tc>
        <w:tc>
          <w:tcPr>
            <w:tcW w:w="5825" w:type="dxa"/>
            <w:tcBorders>
              <w:top w:val="single" w:sz="4" w:space="0" w:color="auto"/>
              <w:left w:val="nil"/>
              <w:bottom w:val="nil"/>
              <w:right w:val="single" w:sz="4" w:space="0" w:color="auto"/>
            </w:tcBorders>
            <w:shd w:val="clear" w:color="auto" w:fill="auto"/>
            <w:vAlign w:val="center"/>
            <w:hideMark/>
          </w:tcPr>
          <w:p w:rsidR="00484107" w:rsidRPr="00DB4AAC" w:rsidRDefault="00484107">
            <w:pPr>
              <w:jc w:val="both"/>
            </w:pPr>
            <w:r w:rsidRPr="00DB4AA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84107" w:rsidRPr="00DB4AAC" w:rsidTr="005B3F0A">
        <w:trPr>
          <w:trHeight w:val="1690"/>
        </w:trPr>
        <w:tc>
          <w:tcPr>
            <w:tcW w:w="866" w:type="dxa"/>
            <w:tcBorders>
              <w:top w:val="nil"/>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r w:rsidRPr="00DB4AAC">
              <w:t>1 16 07030 05 0000 140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5B3F0A">
        <w:trPr>
          <w:trHeight w:val="126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hideMark/>
          </w:tcPr>
          <w:p w:rsidR="00484107" w:rsidRPr="00DB4AAC" w:rsidRDefault="00484107">
            <w:r w:rsidRPr="00DB4AAC">
              <w:t>1 16 07040 05 0000 140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5B3F0A">
        <w:trPr>
          <w:trHeight w:val="162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1 16 07090 05 0000 140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5B3F0A">
        <w:trPr>
          <w:trHeight w:val="64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1 16 09040 05 0000 140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484107" w:rsidRPr="00DB4AAC" w:rsidTr="005B3F0A">
        <w:trPr>
          <w:trHeight w:val="657"/>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1 16 10031 05 0000 140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84107" w:rsidRPr="00DB4AAC" w:rsidTr="005B3F0A">
        <w:trPr>
          <w:trHeight w:val="125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1 16 10032 05 0000 140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84107" w:rsidRPr="00DB4AAC" w:rsidTr="005B3F0A">
        <w:trPr>
          <w:trHeight w:val="339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1 16 10061 05 0000 140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84107" w:rsidRPr="00DB4AAC" w:rsidTr="005B3F0A">
        <w:trPr>
          <w:trHeight w:val="2982"/>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1 16 10062 05 0000 140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484107" w:rsidRPr="00DB4AAC" w:rsidTr="005B3F0A">
        <w:trPr>
          <w:trHeight w:val="2398"/>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1 16 10081 05 0000 140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84107" w:rsidRPr="00DB4AAC" w:rsidTr="005B3F0A">
        <w:trPr>
          <w:trHeight w:val="146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1 16 10082 05 0000 140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484107" w:rsidRPr="00DB4AAC" w:rsidTr="00484107">
        <w:trPr>
          <w:trHeight w:val="90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484107" w:rsidRPr="00DB4AAC" w:rsidRDefault="00484107">
            <w:r w:rsidRPr="00DB4AAC">
              <w:t>1 16 10100 05 0000 140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84107" w:rsidRPr="00DB4AAC" w:rsidTr="00484107">
        <w:trPr>
          <w:trHeight w:val="1267"/>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1 16 10123 01 0000 140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484107" w:rsidRPr="00DB4AAC" w:rsidTr="00484107">
        <w:trPr>
          <w:trHeight w:val="45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1 17 01050 05 0000 180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Невыясненные поступления, зачисляемые в бюджеты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 xml:space="preserve">1 17 05050 05 0000 180 </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неналоговые доходы бюджетов муниципальных районов</w:t>
            </w:r>
          </w:p>
        </w:tc>
      </w:tr>
      <w:tr w:rsidR="00484107" w:rsidRPr="00DB4AAC" w:rsidTr="00261603">
        <w:trPr>
          <w:trHeight w:val="76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2 01 05099 05 0000 150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безвозмездные поступления от нерезидентов в бюджеты муниципальных районов</w:t>
            </w:r>
          </w:p>
        </w:tc>
      </w:tr>
      <w:tr w:rsidR="00484107" w:rsidRPr="00DB4AAC" w:rsidTr="00484107">
        <w:trPr>
          <w:trHeight w:val="694"/>
        </w:trPr>
        <w:tc>
          <w:tcPr>
            <w:tcW w:w="866" w:type="dxa"/>
            <w:tcBorders>
              <w:top w:val="nil"/>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noWrap/>
            <w:hideMark/>
          </w:tcPr>
          <w:p w:rsidR="00484107" w:rsidRPr="00DB4AAC" w:rsidRDefault="00484107">
            <w:r w:rsidRPr="00DB4AAC">
              <w:t>2 02 20041 05 0000 150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строительство , модернизацию, ремонт и содержание автомобильных дорог общего пользования, в том числе дорог в поселениях ( за исключением автомобильных дорог федерального значения)</w:t>
            </w:r>
          </w:p>
        </w:tc>
      </w:tr>
      <w:tr w:rsidR="00484107" w:rsidRPr="00DB4AAC" w:rsidTr="00484107">
        <w:trPr>
          <w:trHeight w:val="732"/>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2 02 20077 05 0000 150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софинансирование капитальных вложений в объекты муниципальной собственности</w:t>
            </w:r>
          </w:p>
        </w:tc>
      </w:tr>
      <w:tr w:rsidR="00484107" w:rsidRPr="00DB4AAC" w:rsidTr="00484107">
        <w:trPr>
          <w:trHeight w:val="186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2 02 20216 05 0000 150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484107" w:rsidRPr="00DB4AAC" w:rsidTr="00484107">
        <w:trPr>
          <w:trHeight w:val="97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r w:rsidRPr="00DB4AAC">
              <w:t>2 02 25495 05 0000 150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Субсидии бюджетам муниципальных районов на реализацию федеральной целевой программы "Развитие физической культуры и спорта в Российской Федерации на 2016 - 2020 годы"</w:t>
            </w:r>
          </w:p>
        </w:tc>
      </w:tr>
      <w:tr w:rsidR="00484107" w:rsidRPr="00DB4AAC" w:rsidTr="00484107">
        <w:trPr>
          <w:trHeight w:val="49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r w:rsidRPr="00DB4AAC">
              <w:t>2 02 25519 05 0000 150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Субсидия бюджетам муниципальных районов на поддержку отрасли культуры</w:t>
            </w:r>
          </w:p>
        </w:tc>
      </w:tr>
      <w:tr w:rsidR="00484107" w:rsidRPr="00DB4AAC" w:rsidTr="00484107">
        <w:trPr>
          <w:trHeight w:val="903"/>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hideMark/>
          </w:tcPr>
          <w:p w:rsidR="00484107" w:rsidRPr="00DB4AAC" w:rsidRDefault="00484107">
            <w:r w:rsidRPr="00DB4AAC">
              <w:t>2 02 25520 05 0000 150</w:t>
            </w:r>
          </w:p>
        </w:tc>
        <w:tc>
          <w:tcPr>
            <w:tcW w:w="5825" w:type="dxa"/>
            <w:tcBorders>
              <w:top w:val="nil"/>
              <w:left w:val="nil"/>
              <w:bottom w:val="nil"/>
              <w:right w:val="single" w:sz="4" w:space="0" w:color="auto"/>
            </w:tcBorders>
            <w:shd w:val="clear" w:color="auto" w:fill="auto"/>
            <w:hideMark/>
          </w:tcPr>
          <w:p w:rsidR="00484107" w:rsidRPr="00DB4AAC" w:rsidRDefault="00484107">
            <w:pPr>
              <w:spacing w:after="240"/>
            </w:pPr>
            <w:r w:rsidRPr="00DB4AAC">
              <w:t>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w:t>
            </w:r>
          </w:p>
        </w:tc>
      </w:tr>
      <w:tr w:rsidR="00484107" w:rsidRPr="00DB4AAC" w:rsidTr="00484107">
        <w:trPr>
          <w:trHeight w:val="727"/>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2 02 27112 05 0000 150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софинансирование капитальных вложений в объекты муниципальной собственности</w:t>
            </w:r>
          </w:p>
        </w:tc>
      </w:tr>
      <w:tr w:rsidR="00484107" w:rsidRPr="00DB4AAC" w:rsidTr="00484107">
        <w:trPr>
          <w:trHeight w:val="32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2 02 29999 05 0000 150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Прочие субсидии бюджетам муниципальных районов</w:t>
            </w:r>
          </w:p>
        </w:tc>
      </w:tr>
      <w:tr w:rsidR="00484107" w:rsidRPr="00DB4AAC" w:rsidTr="00484107">
        <w:trPr>
          <w:trHeight w:val="697"/>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2 02 30024 05 0000 150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Субвенции бюджетам муниципальных районов на выполнение передаваемых полномочий субъектов Российской Федерации</w:t>
            </w:r>
          </w:p>
        </w:tc>
      </w:tr>
      <w:tr w:rsidR="00484107" w:rsidRPr="00DB4AAC" w:rsidTr="00484107">
        <w:trPr>
          <w:trHeight w:val="85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2 02 30027 05 0000 150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содержание ребенка в семье опекуна и приемной семье, а так же вознаграждение, причитающееся приемному родителю</w:t>
            </w:r>
          </w:p>
        </w:tc>
      </w:tr>
      <w:tr w:rsidR="00484107" w:rsidRPr="00DB4AAC" w:rsidTr="00484107">
        <w:trPr>
          <w:trHeight w:val="1247"/>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2 02 35082 05 0000 150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484107" w:rsidRPr="00DB4AAC" w:rsidTr="00484107">
        <w:trPr>
          <w:trHeight w:val="141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2 02 35120 05 0000 150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484107" w:rsidRPr="00DB4AAC" w:rsidTr="00484107">
        <w:trPr>
          <w:trHeight w:val="226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2 02 35134 05 0000 150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484107" w:rsidRPr="00DB4AAC" w:rsidTr="00484107">
        <w:trPr>
          <w:trHeight w:val="125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2 02 35135 05 0000 150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484107" w:rsidRPr="00DB4AAC" w:rsidTr="00484107">
        <w:trPr>
          <w:trHeight w:val="1568"/>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2 02 35176 05 0000 150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484107" w:rsidRPr="00DB4AAC" w:rsidTr="00484107">
        <w:trPr>
          <w:trHeight w:val="612"/>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2 02 35250 05 0000 150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оплату жилищно-коммунальных услуг отдельным категориям граждан</w:t>
            </w:r>
          </w:p>
        </w:tc>
      </w:tr>
      <w:tr w:rsidR="00484107" w:rsidRPr="00DB4AAC" w:rsidTr="00484107">
        <w:trPr>
          <w:trHeight w:val="104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2 02 35260 05 0000 150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484107" w:rsidRPr="00DB4AAC" w:rsidTr="00484107">
        <w:trPr>
          <w:trHeight w:val="37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2 02 35930 05 0000 150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государственную регистрацию актов гражданского состояния</w:t>
            </w:r>
          </w:p>
        </w:tc>
      </w:tr>
      <w:tr w:rsidR="00484107" w:rsidRPr="00DB4AAC" w:rsidTr="00484107">
        <w:trPr>
          <w:trHeight w:val="63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2 02 39999 05 0000 150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Прочие субвенции бюджетам муниципальных районов</w:t>
            </w:r>
          </w:p>
        </w:tc>
      </w:tr>
      <w:tr w:rsidR="00484107" w:rsidRPr="00DB4AAC" w:rsidTr="00484107">
        <w:trPr>
          <w:trHeight w:val="1455"/>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2 02 40014 05 0000 150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484107" w:rsidRPr="00DB4AAC" w:rsidTr="00484107">
        <w:trPr>
          <w:trHeight w:val="108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2 02 45160 05 0000 150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484107" w:rsidRPr="00DB4AAC" w:rsidTr="00484107">
        <w:trPr>
          <w:trHeight w:val="383"/>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2 02 49999 05 0000 150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межбюджетные трансферты, передаваемые бюджетам муниципальных районов</w:t>
            </w:r>
          </w:p>
        </w:tc>
      </w:tr>
      <w:tr w:rsidR="00484107" w:rsidRPr="00DB4AAC" w:rsidTr="00484107">
        <w:trPr>
          <w:trHeight w:val="830"/>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2 02 90105 05 0000 150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Прочие безвозмездные поступления в бюджеты муниципальных районов от бюджетов городских поселений</w:t>
            </w:r>
          </w:p>
        </w:tc>
      </w:tr>
      <w:tr w:rsidR="00484107" w:rsidRPr="00DB4AAC" w:rsidTr="00484107">
        <w:trPr>
          <w:trHeight w:val="83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rPr>
                <w:color w:val="000000"/>
              </w:rPr>
            </w:pPr>
            <w:r w:rsidRPr="00DB4AAC">
              <w:rPr>
                <w:color w:val="000000"/>
              </w:rPr>
              <w:t>2 03 05099 05 0000 150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rPr>
                <w:color w:val="000000"/>
              </w:rPr>
            </w:pPr>
            <w:r w:rsidRPr="00DB4AAC">
              <w:rPr>
                <w:color w:val="000000"/>
              </w:rPr>
              <w:t>Прочие безвозмездные поступления от государственных (муниципальных) организаций в бюджеты муниципальных районов</w:t>
            </w:r>
          </w:p>
        </w:tc>
      </w:tr>
      <w:tr w:rsidR="00484107" w:rsidRPr="00DB4AAC" w:rsidTr="00484107">
        <w:trPr>
          <w:trHeight w:val="709"/>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rPr>
                <w:color w:val="000000"/>
              </w:rPr>
            </w:pPr>
            <w:r w:rsidRPr="00DB4AAC">
              <w:rPr>
                <w:color w:val="000000"/>
              </w:rPr>
              <w:t>2 04 05099 05 0000 150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rPr>
                <w:color w:val="000000"/>
              </w:rPr>
            </w:pPr>
            <w:r w:rsidRPr="00DB4AAC">
              <w:rPr>
                <w:color w:val="000000"/>
              </w:rPr>
              <w:t>Прочие безвозмездные поступления от негосударственных организаций в бюджеты муниципальных районов</w:t>
            </w:r>
          </w:p>
        </w:tc>
      </w:tr>
      <w:tr w:rsidR="00484107" w:rsidRPr="00DB4AAC" w:rsidTr="00484107">
        <w:trPr>
          <w:trHeight w:val="861"/>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rPr>
                <w:color w:val="000000"/>
              </w:rPr>
            </w:pPr>
            <w:r w:rsidRPr="00DB4AAC">
              <w:rPr>
                <w:color w:val="000000"/>
              </w:rPr>
              <w:t>2 07 05020 05 0000 150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rPr>
                <w:color w:val="000000"/>
              </w:rPr>
            </w:pPr>
            <w:r w:rsidRPr="00DB4AAC">
              <w:rPr>
                <w:color w:val="000000"/>
              </w:rPr>
              <w:t>Поступления от денежных пожертвований, предоставляемых физическими лицами получателям средств бюджетов муниципальных районов</w:t>
            </w:r>
          </w:p>
        </w:tc>
      </w:tr>
      <w:tr w:rsidR="00484107" w:rsidRPr="00DB4AAC" w:rsidTr="00484107">
        <w:trPr>
          <w:trHeight w:val="548"/>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rPr>
                <w:color w:val="000000"/>
              </w:rPr>
            </w:pPr>
            <w:r w:rsidRPr="00DB4AAC">
              <w:rPr>
                <w:color w:val="000000"/>
              </w:rPr>
              <w:t>2 07 05030 05 0000 150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rPr>
                <w:color w:val="000000"/>
              </w:rPr>
            </w:pPr>
            <w:r w:rsidRPr="00DB4AAC">
              <w:rPr>
                <w:color w:val="000000"/>
              </w:rPr>
              <w:t>Прочие безвозмездные поступления в бюджеты муниципальных районов</w:t>
            </w:r>
          </w:p>
        </w:tc>
      </w:tr>
      <w:tr w:rsidR="00484107" w:rsidRPr="00DB4AAC" w:rsidTr="00484107">
        <w:trPr>
          <w:trHeight w:val="55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901</w:t>
            </w:r>
          </w:p>
        </w:tc>
        <w:tc>
          <w:tcPr>
            <w:tcW w:w="2963" w:type="dxa"/>
            <w:tcBorders>
              <w:top w:val="nil"/>
              <w:left w:val="single" w:sz="4" w:space="0" w:color="auto"/>
              <w:bottom w:val="nil"/>
              <w:right w:val="single" w:sz="4" w:space="0" w:color="auto"/>
            </w:tcBorders>
            <w:shd w:val="clear" w:color="auto" w:fill="auto"/>
            <w:noWrap/>
            <w:hideMark/>
          </w:tcPr>
          <w:p w:rsidR="00484107" w:rsidRPr="00DB4AAC" w:rsidRDefault="00484107">
            <w:r w:rsidRPr="00DB4AAC">
              <w:t>2 18 05010 05 0000 150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 xml:space="preserve">Доходы бюджетов муниципальных районов от возврата бюджетными учреждениями остатков субсидий прошлых лет </w:t>
            </w:r>
          </w:p>
        </w:tc>
      </w:tr>
      <w:tr w:rsidR="00484107" w:rsidRPr="00DB4AAC" w:rsidTr="00484107">
        <w:trPr>
          <w:trHeight w:val="709"/>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2 18 05020 05 0000 150</w:t>
            </w:r>
          </w:p>
        </w:tc>
        <w:tc>
          <w:tcPr>
            <w:tcW w:w="5825" w:type="dxa"/>
            <w:tcBorders>
              <w:top w:val="single" w:sz="4" w:space="0" w:color="auto"/>
              <w:left w:val="nil"/>
              <w:bottom w:val="nil"/>
              <w:right w:val="single" w:sz="4" w:space="0" w:color="auto"/>
            </w:tcBorders>
            <w:shd w:val="clear" w:color="auto" w:fill="auto"/>
            <w:hideMark/>
          </w:tcPr>
          <w:p w:rsidR="00484107" w:rsidRDefault="00484107">
            <w:r w:rsidRPr="00DB4AAC">
              <w:t>Доходы бюджетов муниципальных районов от возврата автономными учреждениями остатков субсидий прошлых лет</w:t>
            </w:r>
          </w:p>
          <w:p w:rsidR="00705A9F" w:rsidRDefault="00705A9F"/>
          <w:p w:rsidR="00705A9F" w:rsidRPr="00DB4AAC" w:rsidRDefault="00705A9F"/>
        </w:tc>
      </w:tr>
      <w:tr w:rsidR="00484107" w:rsidRPr="00DB4AAC" w:rsidTr="00484107">
        <w:trPr>
          <w:trHeight w:val="86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2 18 60010 05 0000 150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484107" w:rsidRPr="00DB4AAC" w:rsidTr="00484107">
        <w:trPr>
          <w:trHeight w:val="73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2 19 25112 05 0000 150</w:t>
            </w:r>
          </w:p>
        </w:tc>
        <w:tc>
          <w:tcPr>
            <w:tcW w:w="5825" w:type="dxa"/>
            <w:tcBorders>
              <w:top w:val="single" w:sz="4" w:space="0" w:color="auto"/>
              <w:left w:val="nil"/>
              <w:bottom w:val="nil"/>
              <w:right w:val="single" w:sz="4" w:space="0" w:color="auto"/>
            </w:tcBorders>
            <w:shd w:val="clear" w:color="auto" w:fill="auto"/>
            <w:hideMark/>
          </w:tcPr>
          <w:p w:rsidR="00484107" w:rsidRDefault="00484107">
            <w:r w:rsidRPr="00DB4AAC">
              <w:t>Возврат остатков субсидий на софинансирование капитальных вложений в объекты муниципальной собственности из бюджетов муниципальных районов</w:t>
            </w:r>
          </w:p>
          <w:p w:rsidR="00705A9F" w:rsidRDefault="00705A9F"/>
          <w:p w:rsidR="00705A9F" w:rsidRPr="00DB4AAC" w:rsidRDefault="00705A9F"/>
        </w:tc>
      </w:tr>
      <w:tr w:rsidR="00484107" w:rsidRPr="00DB4AAC" w:rsidTr="00B901B2">
        <w:trPr>
          <w:trHeight w:val="60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2 19 25519 05 0000 150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Default="00484107">
            <w:r w:rsidRPr="00DB4AAC">
              <w:t>Возврат остатков субсидий на поддержку отрасли культуры из бюджетов муниципальных районов</w:t>
            </w:r>
          </w:p>
          <w:p w:rsidR="00705A9F" w:rsidRDefault="00705A9F"/>
          <w:p w:rsidR="00705A9F" w:rsidRPr="00DB4AAC" w:rsidRDefault="00705A9F"/>
        </w:tc>
      </w:tr>
      <w:tr w:rsidR="00484107" w:rsidRPr="00DB4AAC" w:rsidTr="00484107">
        <w:trPr>
          <w:trHeight w:val="126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2 19 35120 05 0000 150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r>
      <w:tr w:rsidR="00484107" w:rsidRPr="00DB4AAC" w:rsidTr="00484107">
        <w:trPr>
          <w:trHeight w:val="200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2 19 35134 05 0000 150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муниципальных районов</w:t>
            </w:r>
          </w:p>
        </w:tc>
      </w:tr>
      <w:tr w:rsidR="00484107" w:rsidRPr="00DB4AAC" w:rsidTr="00484107">
        <w:trPr>
          <w:trHeight w:val="185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2 19 35135 05 0000 150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муниципальных районов</w:t>
            </w:r>
          </w:p>
        </w:tc>
      </w:tr>
      <w:tr w:rsidR="00484107" w:rsidRPr="00DB4AAC" w:rsidTr="00484107">
        <w:trPr>
          <w:trHeight w:val="135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2 19 35260 05 0000 150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районов</w:t>
            </w:r>
          </w:p>
        </w:tc>
      </w:tr>
      <w:tr w:rsidR="00484107" w:rsidRPr="00DB4AAC" w:rsidTr="00484107">
        <w:trPr>
          <w:trHeight w:val="114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2 19 35485 05 0000 150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обеспечение жильем граждан, уволенных с военной службы (службы), и приравненных к ним лиц из бюджетов муниципальных районов</w:t>
            </w:r>
          </w:p>
        </w:tc>
      </w:tr>
      <w:tr w:rsidR="00484107" w:rsidRPr="00DB4AAC" w:rsidTr="00484107">
        <w:trPr>
          <w:trHeight w:val="83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2 19 35930 05 0000 150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Возврат остатков субвенций на государственную регистрацию актов гражданского состояния из бюджетов муниципальных районов</w:t>
            </w:r>
          </w:p>
        </w:tc>
      </w:tr>
      <w:tr w:rsidR="00484107" w:rsidRPr="00DB4AAC" w:rsidTr="00484107">
        <w:trPr>
          <w:trHeight w:val="110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901</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2 19 60010 05 0000 150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84107" w:rsidRPr="00DB4AAC" w:rsidTr="00484107">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484107" w:rsidRPr="00DB4AAC" w:rsidRDefault="00484107">
            <w:pPr>
              <w:jc w:val="center"/>
              <w:rPr>
                <w:b/>
                <w:bCs/>
              </w:rPr>
            </w:pPr>
            <w:r w:rsidRPr="00DB4AAC">
              <w:rPr>
                <w:b/>
                <w:bCs/>
              </w:rPr>
              <w:t>903</w:t>
            </w:r>
          </w:p>
        </w:tc>
        <w:tc>
          <w:tcPr>
            <w:tcW w:w="8788" w:type="dxa"/>
            <w:gridSpan w:val="2"/>
            <w:tcBorders>
              <w:top w:val="single" w:sz="4" w:space="0" w:color="auto"/>
              <w:left w:val="nil"/>
              <w:bottom w:val="single" w:sz="4" w:space="0" w:color="auto"/>
              <w:right w:val="single" w:sz="4" w:space="0" w:color="000000"/>
            </w:tcBorders>
            <w:shd w:val="clear" w:color="auto" w:fill="auto"/>
            <w:vAlign w:val="center"/>
            <w:hideMark/>
          </w:tcPr>
          <w:p w:rsidR="00484107" w:rsidRPr="00DB4AAC" w:rsidRDefault="00484107">
            <w:pPr>
              <w:jc w:val="center"/>
              <w:rPr>
                <w:b/>
                <w:bCs/>
              </w:rPr>
            </w:pPr>
            <w:r w:rsidRPr="00DB4AAC">
              <w:rPr>
                <w:b/>
                <w:bCs/>
              </w:rPr>
              <w:t>Комитет финансов  администрации муниципального образования "Кингисеппский муниципальный район" Ленинградской области</w:t>
            </w:r>
          </w:p>
        </w:tc>
      </w:tr>
      <w:tr w:rsidR="00484107" w:rsidRPr="00DB4AAC" w:rsidTr="00484107">
        <w:trPr>
          <w:trHeight w:val="52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1 11 02033 05 0000 120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размещения временно свободных средств бюджетов муниципальных районов</w:t>
            </w:r>
          </w:p>
        </w:tc>
      </w:tr>
      <w:tr w:rsidR="00484107" w:rsidRPr="00DB4AAC" w:rsidTr="00484107">
        <w:trPr>
          <w:trHeight w:val="315"/>
        </w:trPr>
        <w:tc>
          <w:tcPr>
            <w:tcW w:w="866" w:type="dxa"/>
            <w:vMerge w:val="restart"/>
            <w:tcBorders>
              <w:top w:val="nil"/>
              <w:left w:val="single" w:sz="4" w:space="0" w:color="auto"/>
              <w:bottom w:val="single" w:sz="4" w:space="0" w:color="000000"/>
              <w:right w:val="single" w:sz="4" w:space="0" w:color="auto"/>
            </w:tcBorders>
            <w:shd w:val="clear" w:color="auto" w:fill="auto"/>
            <w:noWrap/>
            <w:hideMark/>
          </w:tcPr>
          <w:p w:rsidR="00484107" w:rsidRPr="00DB4AAC" w:rsidRDefault="00484107">
            <w:pPr>
              <w:jc w:val="center"/>
            </w:pPr>
            <w:r w:rsidRPr="00DB4AAC">
              <w:t>903</w:t>
            </w:r>
          </w:p>
        </w:tc>
        <w:tc>
          <w:tcPr>
            <w:tcW w:w="2963" w:type="dxa"/>
            <w:vMerge w:val="restart"/>
            <w:tcBorders>
              <w:top w:val="nil"/>
              <w:left w:val="single" w:sz="4" w:space="0" w:color="auto"/>
              <w:bottom w:val="single" w:sz="4" w:space="0" w:color="000000"/>
              <w:right w:val="single" w:sz="4" w:space="0" w:color="auto"/>
            </w:tcBorders>
            <w:shd w:val="clear" w:color="auto" w:fill="auto"/>
            <w:noWrap/>
            <w:hideMark/>
          </w:tcPr>
          <w:p w:rsidR="00484107" w:rsidRPr="00DB4AAC" w:rsidRDefault="00484107">
            <w:r w:rsidRPr="00DB4AAC">
              <w:t>1 11 03050 05 0000 120</w:t>
            </w:r>
          </w:p>
        </w:tc>
        <w:tc>
          <w:tcPr>
            <w:tcW w:w="5825" w:type="dxa"/>
            <w:tcBorders>
              <w:top w:val="nil"/>
              <w:left w:val="nil"/>
              <w:bottom w:val="nil"/>
              <w:right w:val="single" w:sz="4" w:space="0" w:color="auto"/>
            </w:tcBorders>
            <w:shd w:val="clear" w:color="auto" w:fill="auto"/>
            <w:noWrap/>
            <w:hideMark/>
          </w:tcPr>
          <w:p w:rsidR="00484107" w:rsidRPr="00DB4AAC" w:rsidRDefault="00484107">
            <w:r w:rsidRPr="00DB4AAC">
              <w:t>Проценты, полученные от предоставления бюджетных</w:t>
            </w:r>
          </w:p>
        </w:tc>
      </w:tr>
      <w:tr w:rsidR="00484107" w:rsidRPr="00DB4AAC" w:rsidTr="00484107">
        <w:trPr>
          <w:trHeight w:val="315"/>
        </w:trPr>
        <w:tc>
          <w:tcPr>
            <w:tcW w:w="866" w:type="dxa"/>
            <w:vMerge/>
            <w:tcBorders>
              <w:top w:val="nil"/>
              <w:left w:val="single" w:sz="4" w:space="0" w:color="auto"/>
              <w:bottom w:val="single" w:sz="4" w:space="0" w:color="000000"/>
              <w:right w:val="single" w:sz="4" w:space="0" w:color="auto"/>
            </w:tcBorders>
            <w:vAlign w:val="center"/>
            <w:hideMark/>
          </w:tcPr>
          <w:p w:rsidR="00484107" w:rsidRPr="00DB4AAC" w:rsidRDefault="00484107"/>
        </w:tc>
        <w:tc>
          <w:tcPr>
            <w:tcW w:w="2963" w:type="dxa"/>
            <w:vMerge/>
            <w:tcBorders>
              <w:top w:val="nil"/>
              <w:left w:val="single" w:sz="4" w:space="0" w:color="auto"/>
              <w:bottom w:val="single" w:sz="4" w:space="0" w:color="000000"/>
              <w:right w:val="single" w:sz="4" w:space="0" w:color="auto"/>
            </w:tcBorders>
            <w:vAlign w:val="center"/>
            <w:hideMark/>
          </w:tcPr>
          <w:p w:rsidR="00484107" w:rsidRPr="00DB4AAC" w:rsidRDefault="00484107"/>
        </w:tc>
        <w:tc>
          <w:tcPr>
            <w:tcW w:w="5825" w:type="dxa"/>
            <w:tcBorders>
              <w:top w:val="nil"/>
              <w:left w:val="nil"/>
              <w:bottom w:val="nil"/>
              <w:right w:val="single" w:sz="4" w:space="0" w:color="auto"/>
            </w:tcBorders>
            <w:shd w:val="clear" w:color="auto" w:fill="auto"/>
            <w:noWrap/>
            <w:hideMark/>
          </w:tcPr>
          <w:p w:rsidR="00484107" w:rsidRPr="00DB4AAC" w:rsidRDefault="00484107" w:rsidP="00261603">
            <w:r w:rsidRPr="00DB4AAC">
              <w:t>кредитов внутри страны за счет средств бюджетов муни</w:t>
            </w:r>
            <w:r w:rsidR="00261603" w:rsidRPr="00DB4AAC">
              <w:t>ципальных районов</w:t>
            </w:r>
          </w:p>
        </w:tc>
      </w:tr>
      <w:tr w:rsidR="00484107" w:rsidRPr="00DB4AAC" w:rsidTr="00484107">
        <w:trPr>
          <w:trHeight w:val="315"/>
        </w:trPr>
        <w:tc>
          <w:tcPr>
            <w:tcW w:w="866" w:type="dxa"/>
            <w:vMerge/>
            <w:tcBorders>
              <w:top w:val="nil"/>
              <w:left w:val="single" w:sz="4" w:space="0" w:color="auto"/>
              <w:bottom w:val="single" w:sz="4" w:space="0" w:color="000000"/>
              <w:right w:val="single" w:sz="4" w:space="0" w:color="auto"/>
            </w:tcBorders>
            <w:vAlign w:val="center"/>
            <w:hideMark/>
          </w:tcPr>
          <w:p w:rsidR="00484107" w:rsidRPr="00DB4AAC" w:rsidRDefault="00484107"/>
        </w:tc>
        <w:tc>
          <w:tcPr>
            <w:tcW w:w="2963" w:type="dxa"/>
            <w:vMerge/>
            <w:tcBorders>
              <w:top w:val="nil"/>
              <w:left w:val="single" w:sz="4" w:space="0" w:color="auto"/>
              <w:bottom w:val="single" w:sz="4" w:space="0" w:color="000000"/>
              <w:right w:val="single" w:sz="4" w:space="0" w:color="auto"/>
            </w:tcBorders>
            <w:vAlign w:val="center"/>
            <w:hideMark/>
          </w:tcPr>
          <w:p w:rsidR="00484107" w:rsidRPr="00DB4AAC" w:rsidRDefault="00484107"/>
        </w:tc>
        <w:tc>
          <w:tcPr>
            <w:tcW w:w="5825" w:type="dxa"/>
            <w:tcBorders>
              <w:top w:val="nil"/>
              <w:left w:val="nil"/>
              <w:bottom w:val="single" w:sz="4" w:space="0" w:color="auto"/>
              <w:right w:val="single" w:sz="4" w:space="0" w:color="auto"/>
            </w:tcBorders>
            <w:shd w:val="clear" w:color="auto" w:fill="auto"/>
            <w:noWrap/>
            <w:hideMark/>
          </w:tcPr>
          <w:p w:rsidR="00484107" w:rsidRPr="00DB4AAC" w:rsidRDefault="00484107"/>
        </w:tc>
      </w:tr>
      <w:tr w:rsidR="00484107" w:rsidRPr="00DB4AAC" w:rsidTr="00484107">
        <w:trPr>
          <w:trHeight w:val="94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1 13 01995 05 0000 130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доходы от оказания платных услуг (работ) получателями средств бюджетов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1 13 02995 05 0000 130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Прочие доходы от компенсации затрат бюджетов муниципальных районов</w:t>
            </w:r>
          </w:p>
        </w:tc>
      </w:tr>
      <w:tr w:rsidR="00484107" w:rsidRPr="00DB4AAC" w:rsidTr="00B901B2">
        <w:trPr>
          <w:trHeight w:val="41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1 16 01074 01 0000 140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Pr="00DB4AAC">
              <w:lastRenderedPageBreak/>
              <w:t>органов муниципального контроля</w:t>
            </w:r>
          </w:p>
        </w:tc>
      </w:tr>
      <w:tr w:rsidR="00484107" w:rsidRPr="00DB4AAC" w:rsidTr="00484107">
        <w:trPr>
          <w:trHeight w:val="236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903</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1 16 01154 01 0000 140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484107" w:rsidRPr="00DB4AAC" w:rsidTr="00484107">
        <w:trPr>
          <w:trHeight w:val="466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1 16 01157 01 0000 140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484107" w:rsidRPr="00DB4AAC" w:rsidTr="00484107">
        <w:trPr>
          <w:trHeight w:val="152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1 16 07010 05 0000 140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84107" w:rsidRPr="00DB4AAC" w:rsidTr="00484107">
        <w:trPr>
          <w:trHeight w:val="168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1 16 07090 05 0000 140</w:t>
            </w:r>
          </w:p>
        </w:tc>
        <w:tc>
          <w:tcPr>
            <w:tcW w:w="5825" w:type="dxa"/>
            <w:tcBorders>
              <w:top w:val="nil"/>
              <w:left w:val="nil"/>
              <w:bottom w:val="single" w:sz="4" w:space="0" w:color="auto"/>
              <w:right w:val="single" w:sz="4" w:space="0" w:color="auto"/>
            </w:tcBorders>
            <w:shd w:val="clear" w:color="auto" w:fill="auto"/>
            <w:hideMark/>
          </w:tcPr>
          <w:p w:rsidR="00484107" w:rsidRDefault="00484107">
            <w:pPr>
              <w:jc w:val="both"/>
            </w:pPr>
            <w:r w:rsidRPr="00DB4AA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p w:rsidR="00705A9F" w:rsidRDefault="00705A9F">
            <w:pPr>
              <w:jc w:val="both"/>
            </w:pPr>
          </w:p>
          <w:p w:rsidR="00705A9F" w:rsidRPr="00DB4AAC" w:rsidRDefault="00705A9F">
            <w:pPr>
              <w:jc w:val="both"/>
            </w:pPr>
          </w:p>
        </w:tc>
      </w:tr>
      <w:tr w:rsidR="00484107" w:rsidRPr="00DB4AAC" w:rsidTr="00484107">
        <w:trPr>
          <w:trHeight w:val="102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1 16 09040 05 0000 140</w:t>
            </w:r>
          </w:p>
        </w:tc>
        <w:tc>
          <w:tcPr>
            <w:tcW w:w="5825" w:type="dxa"/>
            <w:tcBorders>
              <w:top w:val="nil"/>
              <w:left w:val="nil"/>
              <w:bottom w:val="single" w:sz="4" w:space="0" w:color="auto"/>
              <w:right w:val="single" w:sz="4" w:space="0" w:color="auto"/>
            </w:tcBorders>
            <w:shd w:val="clear" w:color="auto" w:fill="auto"/>
            <w:hideMark/>
          </w:tcPr>
          <w:p w:rsidR="00484107" w:rsidRDefault="00484107">
            <w:pPr>
              <w:jc w:val="both"/>
            </w:pPr>
            <w:r w:rsidRPr="00DB4AAC">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p w:rsidR="00705A9F" w:rsidRDefault="00705A9F">
            <w:pPr>
              <w:jc w:val="both"/>
            </w:pPr>
          </w:p>
          <w:p w:rsidR="00705A9F" w:rsidRPr="00DB4AAC" w:rsidRDefault="00705A9F">
            <w:pPr>
              <w:jc w:val="both"/>
            </w:pPr>
          </w:p>
        </w:tc>
      </w:tr>
      <w:tr w:rsidR="00484107" w:rsidRPr="00DB4AAC" w:rsidTr="00484107">
        <w:trPr>
          <w:trHeight w:val="697"/>
        </w:trPr>
        <w:tc>
          <w:tcPr>
            <w:tcW w:w="866" w:type="dxa"/>
            <w:tcBorders>
              <w:top w:val="nil"/>
              <w:left w:val="single" w:sz="4" w:space="0" w:color="auto"/>
              <w:bottom w:val="nil"/>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nil"/>
              <w:right w:val="single" w:sz="4" w:space="0" w:color="auto"/>
            </w:tcBorders>
            <w:shd w:val="clear" w:color="auto" w:fill="auto"/>
            <w:hideMark/>
          </w:tcPr>
          <w:p w:rsidR="00484107" w:rsidRPr="00DB4AAC" w:rsidRDefault="00484107">
            <w:r w:rsidRPr="00DB4AAC">
              <w:t>1 16 10031 05 0000 140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84107" w:rsidRPr="00DB4AAC" w:rsidTr="00484107">
        <w:trPr>
          <w:trHeight w:val="3227"/>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903</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1 16 10061 05 0000 140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237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1 16 10081 05 0000 140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124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1 16 10100 05 0000 140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84107" w:rsidRPr="00DB4AAC" w:rsidTr="00484107">
        <w:trPr>
          <w:trHeight w:val="146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1 16 10123 01 0000 140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484107" w:rsidRPr="00DB4AAC" w:rsidTr="00484107">
        <w:trPr>
          <w:trHeight w:val="56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1 17 01050 05 0000 180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Невыясненные поступления, зачисляемые в бюджеты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 xml:space="preserve">1 17 05050 05 0000 180 </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неналоговые доходы бюджетов муниципальных районов</w:t>
            </w:r>
          </w:p>
        </w:tc>
      </w:tr>
      <w:tr w:rsidR="00484107" w:rsidRPr="00DB4AAC" w:rsidTr="00484107">
        <w:trPr>
          <w:trHeight w:val="43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2 02 15001 05 0000 150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Дотация бюджетам муниципальных районов на выравнивание бюджетной обеспеченности</w:t>
            </w:r>
          </w:p>
        </w:tc>
      </w:tr>
      <w:tr w:rsidR="00484107" w:rsidRPr="00DB4AAC" w:rsidTr="00484107">
        <w:trPr>
          <w:trHeight w:val="47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2 02 15002 05 0000 150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Дотация бюджетам муниципальных районов на поддержку мер по обеспечению сбалансированности бюджетов</w:t>
            </w:r>
          </w:p>
        </w:tc>
      </w:tr>
      <w:tr w:rsidR="00484107" w:rsidRPr="00DB4AAC" w:rsidTr="00484107">
        <w:trPr>
          <w:trHeight w:val="16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2 02 29999 05 0000 150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субсидии бюджетам муниципальных районов</w:t>
            </w:r>
          </w:p>
        </w:tc>
      </w:tr>
      <w:tr w:rsidR="00484107" w:rsidRPr="00DB4AAC" w:rsidTr="00484107">
        <w:trPr>
          <w:trHeight w:val="83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2 02 30024 05 0000 150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Субвенции бюджетам муниципальных районов на выполнение передаваемых полномочий субъектов Российской Федерации</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2 02 39999 05 0000 150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субвенции бюджетам муниципальных районов</w:t>
            </w:r>
          </w:p>
        </w:tc>
      </w:tr>
      <w:tr w:rsidR="00484107" w:rsidRPr="00DB4AAC" w:rsidTr="00484107">
        <w:trPr>
          <w:trHeight w:val="142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2 02 40014 05 0000 150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484107" w:rsidRPr="00DB4AAC" w:rsidTr="00484107">
        <w:trPr>
          <w:trHeight w:val="1117"/>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2 02 45160 05 0000 150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484107" w:rsidRPr="00DB4AAC" w:rsidTr="00484107">
        <w:trPr>
          <w:trHeight w:val="55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2 02 49999 05 0000 150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межбюджетные трансферты, передаваемые бюджетам муниципальных районов</w:t>
            </w:r>
          </w:p>
        </w:tc>
      </w:tr>
      <w:tr w:rsidR="00484107" w:rsidRPr="00DB4AAC" w:rsidTr="00484107">
        <w:trPr>
          <w:trHeight w:val="211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2 08 05000 05 0000 150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484107" w:rsidRPr="00DB4AAC" w:rsidTr="00484107">
        <w:trPr>
          <w:trHeight w:val="59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2 18 05010 05 0000 150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бюджетными учреждениями остатков субсидий прошлых лет</w:t>
            </w:r>
          </w:p>
        </w:tc>
      </w:tr>
      <w:tr w:rsidR="00484107" w:rsidRPr="00DB4AAC" w:rsidTr="00484107">
        <w:trPr>
          <w:trHeight w:val="76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2 18 05020 05 0000 150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автономными учреждениями остатков субсидий прошлых лет</w:t>
            </w:r>
          </w:p>
        </w:tc>
      </w:tr>
      <w:tr w:rsidR="00484107" w:rsidRPr="00DB4AAC" w:rsidTr="00484107">
        <w:trPr>
          <w:trHeight w:val="637"/>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2 18 05030 05 0000 150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иными организациями остатков субсидий прошлых лет</w:t>
            </w:r>
          </w:p>
        </w:tc>
      </w:tr>
      <w:tr w:rsidR="00484107" w:rsidRPr="00DB4AAC" w:rsidTr="00484107">
        <w:trPr>
          <w:trHeight w:val="121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2 18 60010 05 0000 150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484107" w:rsidRPr="00DB4AAC" w:rsidTr="00484107">
        <w:trPr>
          <w:trHeight w:val="97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903</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2 19 60010 05 0000 150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84107" w:rsidRPr="00DB4AAC" w:rsidTr="00484107">
        <w:trPr>
          <w:trHeight w:val="315"/>
        </w:trPr>
        <w:tc>
          <w:tcPr>
            <w:tcW w:w="866" w:type="dxa"/>
            <w:tcBorders>
              <w:top w:val="nil"/>
              <w:left w:val="single" w:sz="4" w:space="0" w:color="auto"/>
              <w:bottom w:val="nil"/>
              <w:right w:val="single" w:sz="4" w:space="0" w:color="auto"/>
            </w:tcBorders>
            <w:shd w:val="clear" w:color="auto" w:fill="auto"/>
            <w:noWrap/>
            <w:vAlign w:val="center"/>
            <w:hideMark/>
          </w:tcPr>
          <w:p w:rsidR="00484107" w:rsidRPr="00DB4AAC" w:rsidRDefault="00484107">
            <w:pPr>
              <w:jc w:val="center"/>
              <w:rPr>
                <w:b/>
                <w:bCs/>
              </w:rPr>
            </w:pPr>
            <w:r w:rsidRPr="00DB4AAC">
              <w:rPr>
                <w:b/>
                <w:bCs/>
              </w:rPr>
              <w:t>915</w:t>
            </w:r>
          </w:p>
        </w:tc>
        <w:tc>
          <w:tcPr>
            <w:tcW w:w="8788" w:type="dxa"/>
            <w:gridSpan w:val="2"/>
            <w:tcBorders>
              <w:top w:val="single" w:sz="4" w:space="0" w:color="auto"/>
              <w:left w:val="nil"/>
              <w:bottom w:val="single" w:sz="4" w:space="0" w:color="auto"/>
              <w:right w:val="single" w:sz="4" w:space="0" w:color="000000"/>
            </w:tcBorders>
            <w:shd w:val="clear" w:color="auto" w:fill="auto"/>
            <w:vAlign w:val="center"/>
            <w:hideMark/>
          </w:tcPr>
          <w:p w:rsidR="00484107" w:rsidRPr="00DB4AAC" w:rsidRDefault="00484107">
            <w:pPr>
              <w:jc w:val="center"/>
              <w:rPr>
                <w:b/>
                <w:bCs/>
              </w:rPr>
            </w:pPr>
            <w:r w:rsidRPr="00DB4AAC">
              <w:rPr>
                <w:b/>
                <w:bCs/>
              </w:rPr>
              <w:t>Комитет по образованию администрации муниципального образования "Кингисеппский муниципальный район" Ленинградской области</w:t>
            </w:r>
          </w:p>
        </w:tc>
      </w:tr>
      <w:tr w:rsidR="00484107" w:rsidRPr="00DB4AAC" w:rsidTr="00484107">
        <w:trPr>
          <w:trHeight w:val="945"/>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1 13 01995 05 0000 130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доходы от оказания платных услуг (работ) получателями средств бюджетов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1 13 02995 05 0000 130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Прочие доходы от компенсации затрат бюджетов муниципальных районов</w:t>
            </w:r>
          </w:p>
        </w:tc>
      </w:tr>
      <w:tr w:rsidR="00484107" w:rsidRPr="00DB4AAC" w:rsidTr="00484107">
        <w:trPr>
          <w:trHeight w:val="167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1 16 07010 05 0000 140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pPr>
              <w:jc w:val="both"/>
            </w:pPr>
            <w:r w:rsidRPr="00DB4AA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84107" w:rsidRPr="00DB4AAC" w:rsidTr="00484107">
        <w:trPr>
          <w:trHeight w:val="140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1 16 07090 05 0000 140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484107">
        <w:trPr>
          <w:trHeight w:val="188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915</w:t>
            </w:r>
          </w:p>
        </w:tc>
        <w:tc>
          <w:tcPr>
            <w:tcW w:w="2963" w:type="dxa"/>
            <w:tcBorders>
              <w:top w:val="nil"/>
              <w:left w:val="nil"/>
              <w:bottom w:val="nil"/>
              <w:right w:val="single" w:sz="4" w:space="0" w:color="auto"/>
            </w:tcBorders>
            <w:shd w:val="clear" w:color="auto" w:fill="auto"/>
            <w:hideMark/>
          </w:tcPr>
          <w:p w:rsidR="00484107" w:rsidRPr="00DB4AAC" w:rsidRDefault="00484107">
            <w:r w:rsidRPr="00DB4AAC">
              <w:t>1 16 10030 05 0000 140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84107" w:rsidRPr="00DB4AAC" w:rsidTr="00484107">
        <w:trPr>
          <w:trHeight w:val="98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1 16 10031 05 0000 140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84107" w:rsidRPr="00DB4AAC" w:rsidTr="00484107">
        <w:trPr>
          <w:trHeight w:val="3107"/>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nil"/>
              <w:right w:val="single" w:sz="4" w:space="0" w:color="auto"/>
            </w:tcBorders>
            <w:shd w:val="clear" w:color="auto" w:fill="auto"/>
            <w:hideMark/>
          </w:tcPr>
          <w:p w:rsidR="00484107" w:rsidRPr="00DB4AAC" w:rsidRDefault="00484107">
            <w:r w:rsidRPr="00DB4AAC">
              <w:t>1 16 10061 05 0000 140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2540"/>
        </w:trPr>
        <w:tc>
          <w:tcPr>
            <w:tcW w:w="866" w:type="dxa"/>
            <w:tcBorders>
              <w:top w:val="nil"/>
              <w:left w:val="single" w:sz="4" w:space="0" w:color="auto"/>
              <w:bottom w:val="nil"/>
              <w:right w:val="nil"/>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484107" w:rsidRPr="00DB4AAC" w:rsidRDefault="00484107">
            <w:r w:rsidRPr="00DB4AAC">
              <w:t>1 16 10081 05 0000 140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598"/>
        </w:trPr>
        <w:tc>
          <w:tcPr>
            <w:tcW w:w="866"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1 17 01050 05 0000 180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Невыясненные поступления, зачисляемые в бюджеты муниципальных районов</w:t>
            </w:r>
          </w:p>
        </w:tc>
      </w:tr>
      <w:tr w:rsidR="00484107" w:rsidRPr="00DB4AAC" w:rsidTr="00484107">
        <w:trPr>
          <w:trHeight w:val="630"/>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 xml:space="preserve">1 17 05050 05 0000 180 </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Прочие неналоговые доходы бюджетов муниципальных районов</w:t>
            </w:r>
          </w:p>
        </w:tc>
      </w:tr>
      <w:tr w:rsidR="00484107" w:rsidRPr="00DB4AAC" w:rsidTr="00484107">
        <w:trPr>
          <w:trHeight w:val="66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2 02 27112 05 0000 150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софинансирование капитальных вложений в объекты муниципальной собственности</w:t>
            </w:r>
          </w:p>
        </w:tc>
      </w:tr>
      <w:tr w:rsidR="00484107" w:rsidRPr="00DB4AAC" w:rsidTr="00484107">
        <w:trPr>
          <w:trHeight w:val="81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hideMark/>
          </w:tcPr>
          <w:p w:rsidR="00484107" w:rsidRPr="00DB4AAC" w:rsidRDefault="00484107">
            <w:r w:rsidRPr="00DB4AAC">
              <w:t>2 02 25027 05 0000 150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Субсидии бюджетам муниципальных районов на реализацию мероприятий государственной программы Российской Федерации "Доступная среда"</w:t>
            </w:r>
          </w:p>
        </w:tc>
      </w:tr>
      <w:tr w:rsidR="00484107" w:rsidRPr="00DB4AAC" w:rsidTr="00484107">
        <w:trPr>
          <w:trHeight w:val="112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2 02 25097 05 0000 150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484107" w:rsidRPr="00DB4AAC" w:rsidTr="00484107">
        <w:trPr>
          <w:trHeight w:val="1077"/>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2 02 25169 05 0000 150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484107" w:rsidRPr="00DB4AAC" w:rsidTr="00484107">
        <w:trPr>
          <w:trHeight w:val="55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2 02 25519 05 0000 150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Субсидия бюджетам муниципальных районов на поддержку отрасли культуры</w:t>
            </w:r>
          </w:p>
        </w:tc>
      </w:tr>
      <w:tr w:rsidR="00484107" w:rsidRPr="00DB4AAC" w:rsidTr="00484107">
        <w:trPr>
          <w:trHeight w:val="30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915</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2 02 29999 05 0000 150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субсидии бюджетам муниципальных районов</w:t>
            </w:r>
          </w:p>
        </w:tc>
      </w:tr>
      <w:tr w:rsidR="00484107" w:rsidRPr="00DB4AAC" w:rsidTr="00484107">
        <w:trPr>
          <w:trHeight w:val="52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2 02 30024 05 0000 150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Субвенции бюджетам муниципальных районов на выполнение передаваемых полномочий субъектов Российской Федерации</w:t>
            </w:r>
          </w:p>
        </w:tc>
      </w:tr>
      <w:tr w:rsidR="00484107" w:rsidRPr="00DB4AAC" w:rsidTr="00484107">
        <w:trPr>
          <w:trHeight w:val="166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2 02 30029 05 0000 150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484107" w:rsidRPr="00DB4AAC" w:rsidTr="00B901B2">
        <w:trPr>
          <w:trHeight w:val="152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nil"/>
              <w:right w:val="single" w:sz="4" w:space="0" w:color="auto"/>
            </w:tcBorders>
            <w:shd w:val="clear" w:color="auto" w:fill="auto"/>
            <w:hideMark/>
          </w:tcPr>
          <w:p w:rsidR="00484107" w:rsidRPr="00DB4AAC" w:rsidRDefault="00484107">
            <w:pPr>
              <w:spacing w:after="240"/>
            </w:pPr>
            <w:r w:rsidRPr="00DB4AAC">
              <w:t>2 02 35303 05 0000 150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2 02 39999 05 0000 150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 xml:space="preserve">Прочие субвенции бюджетам муниципальных районов </w:t>
            </w:r>
          </w:p>
        </w:tc>
      </w:tr>
      <w:tr w:rsidR="00484107" w:rsidRPr="00DB4AAC" w:rsidTr="00484107">
        <w:trPr>
          <w:trHeight w:val="112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2 02 45160 05 0000 150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484107" w:rsidRPr="00DB4AAC" w:rsidTr="00484107">
        <w:trPr>
          <w:trHeight w:val="614"/>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2 02 49999 05 0000 150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межбюджетные трансферты, передаваемые бюджетам муниципальных районов</w:t>
            </w:r>
          </w:p>
        </w:tc>
      </w:tr>
      <w:tr w:rsidR="00484107" w:rsidRPr="00DB4AAC" w:rsidTr="00484107">
        <w:trPr>
          <w:trHeight w:val="78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single" w:sz="4" w:space="0" w:color="auto"/>
              <w:left w:val="nil"/>
              <w:bottom w:val="single" w:sz="4" w:space="0" w:color="auto"/>
              <w:right w:val="single" w:sz="4" w:space="0" w:color="auto"/>
            </w:tcBorders>
            <w:shd w:val="clear" w:color="auto" w:fill="auto"/>
            <w:noWrap/>
            <w:hideMark/>
          </w:tcPr>
          <w:p w:rsidR="00484107" w:rsidRPr="00DB4AAC" w:rsidRDefault="00484107">
            <w:r w:rsidRPr="00DB4AAC">
              <w:t>2 18 05010 05 0000 150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бюджетов муниципальных районов от возврата бюджетными учреждениями остатков субсидий прошлых лет</w:t>
            </w:r>
          </w:p>
        </w:tc>
      </w:tr>
      <w:tr w:rsidR="00484107" w:rsidRPr="00DB4AAC" w:rsidTr="00484107">
        <w:trPr>
          <w:trHeight w:val="92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2 19 25027 05 0000 150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Возврат остатков субсидий на мероприятия государственной программы Российской Федерации "Доступная среда" на 2011 - 2020 годы из бюджетов муниципальных районов</w:t>
            </w:r>
          </w:p>
        </w:tc>
      </w:tr>
      <w:tr w:rsidR="00484107" w:rsidRPr="00DB4AAC" w:rsidTr="00484107">
        <w:trPr>
          <w:trHeight w:val="1027"/>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915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2 19 60010 05 0000 150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84107" w:rsidRPr="00DB4AAC" w:rsidTr="00484107">
        <w:trPr>
          <w:trHeight w:val="470"/>
        </w:trPr>
        <w:tc>
          <w:tcPr>
            <w:tcW w:w="866" w:type="dxa"/>
            <w:tcBorders>
              <w:top w:val="nil"/>
              <w:left w:val="single" w:sz="4" w:space="0" w:color="auto"/>
              <w:bottom w:val="nil"/>
              <w:right w:val="nil"/>
            </w:tcBorders>
            <w:shd w:val="clear" w:color="auto" w:fill="auto"/>
            <w:noWrap/>
            <w:vAlign w:val="bottom"/>
            <w:hideMark/>
          </w:tcPr>
          <w:p w:rsidR="00484107" w:rsidRPr="00DB4AAC" w:rsidRDefault="00484107">
            <w:pPr>
              <w:jc w:val="center"/>
              <w:rPr>
                <w:b/>
                <w:bCs/>
              </w:rPr>
            </w:pPr>
            <w:r w:rsidRPr="00DB4AAC">
              <w:rPr>
                <w:b/>
                <w:bCs/>
              </w:rPr>
              <w:t>925</w:t>
            </w:r>
          </w:p>
        </w:tc>
        <w:tc>
          <w:tcPr>
            <w:tcW w:w="878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84107" w:rsidRPr="00DB4AAC" w:rsidRDefault="00484107">
            <w:pPr>
              <w:jc w:val="center"/>
              <w:rPr>
                <w:b/>
                <w:bCs/>
              </w:rPr>
            </w:pPr>
            <w:r w:rsidRPr="00DB4AAC">
              <w:rPr>
                <w:b/>
                <w:bCs/>
              </w:rPr>
              <w:t>Комитет  по  управлению  имуществом  муниципального образования "Кингисеппский муниципальный район" Ленинградской области</w:t>
            </w:r>
          </w:p>
        </w:tc>
      </w:tr>
      <w:tr w:rsidR="00484107" w:rsidRPr="00DB4AAC" w:rsidTr="00484107">
        <w:trPr>
          <w:trHeight w:val="1143"/>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pPr>
              <w:jc w:val="center"/>
            </w:pPr>
            <w:r w:rsidRPr="00DB4AAC">
              <w:t>1 11 01050 05 0000 120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484107" w:rsidRPr="00DB4AAC" w:rsidTr="00484107">
        <w:trPr>
          <w:trHeight w:val="176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1 11 05013 05 0000 120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484107" w:rsidRPr="00DB4AAC" w:rsidTr="00484107">
        <w:trPr>
          <w:trHeight w:val="154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1 11 05025 05 0000 120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484107" w:rsidRPr="00DB4AAC" w:rsidTr="00484107">
        <w:trPr>
          <w:trHeight w:val="1582"/>
        </w:trPr>
        <w:tc>
          <w:tcPr>
            <w:tcW w:w="866"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1 11 05035 05 0000 120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484107" w:rsidRPr="00DB4AAC" w:rsidTr="00484107">
        <w:trPr>
          <w:trHeight w:val="611"/>
        </w:trPr>
        <w:tc>
          <w:tcPr>
            <w:tcW w:w="866"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1 11 05075 05 0000 120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Доходы от сдачи в аренду имущества, составляющего казну муниципальных районов (за исключением земельных участков)</w:t>
            </w:r>
          </w:p>
        </w:tc>
      </w:tr>
      <w:tr w:rsidR="00484107" w:rsidRPr="00DB4AAC" w:rsidTr="00484107">
        <w:trPr>
          <w:trHeight w:val="3026"/>
        </w:trPr>
        <w:tc>
          <w:tcPr>
            <w:tcW w:w="866"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1 11 05313 05 0000 120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84107" w:rsidRPr="00DB4AAC" w:rsidTr="00484107">
        <w:trPr>
          <w:trHeight w:val="2398"/>
        </w:trPr>
        <w:tc>
          <w:tcPr>
            <w:tcW w:w="866"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1 11 05313 13 0000 120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484107" w:rsidRPr="00DB4AAC" w:rsidTr="00484107">
        <w:trPr>
          <w:trHeight w:val="1099"/>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1 11 07015 05 0000 120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484107" w:rsidRPr="00DB4AAC" w:rsidTr="00484107">
        <w:trPr>
          <w:trHeight w:val="190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1 11 08050 05 0000 120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484107" w:rsidRPr="00DB4AAC" w:rsidTr="00484107">
        <w:trPr>
          <w:trHeight w:val="75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1 11 09035 05 0000 120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эксплуатации и использования имущества автомобильных дорог, находящихся в собственности муниципальных районов</w:t>
            </w:r>
          </w:p>
        </w:tc>
      </w:tr>
      <w:tr w:rsidR="00484107" w:rsidRPr="00DB4AAC" w:rsidTr="00484107">
        <w:trPr>
          <w:trHeight w:val="14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1 11 09045 05 0000 120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84107" w:rsidRPr="00DB4AAC" w:rsidTr="00484107">
        <w:trPr>
          <w:trHeight w:val="94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1 13 01995 05 0000 130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доходы от оказания платных услуг(работ) получателями средств бюджетов муниципальных районов</w:t>
            </w:r>
          </w:p>
        </w:tc>
      </w:tr>
      <w:tr w:rsidR="00484107" w:rsidRPr="00DB4AAC" w:rsidTr="00484107">
        <w:trPr>
          <w:trHeight w:val="55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1 13 02065 05 0000 130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Доходы, поступающие в порядке возмещения расходов, понесенных в связи с эксплуатацией имущества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1 13 02995 05 0000 130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доходы от компенсации затрат бюджетов муниципальных районов</w:t>
            </w:r>
          </w:p>
        </w:tc>
      </w:tr>
      <w:tr w:rsidR="00484107" w:rsidRPr="00DB4AAC" w:rsidTr="00484107">
        <w:trPr>
          <w:trHeight w:val="496"/>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1 14 01050 05 0000 410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продажи квартир, находящихся в собственности муниципальных районов</w:t>
            </w:r>
          </w:p>
        </w:tc>
      </w:tr>
      <w:tr w:rsidR="00484107" w:rsidRPr="00DB4AAC" w:rsidTr="00484107">
        <w:trPr>
          <w:trHeight w:val="180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1 14 02052 05 0000 410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84107" w:rsidRPr="00DB4AAC" w:rsidTr="00484107">
        <w:trPr>
          <w:trHeight w:val="131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1 14 02052 05 0000 440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84107" w:rsidRPr="00DB4AAC" w:rsidTr="00484107">
        <w:trPr>
          <w:trHeight w:val="182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1 14 02053 05 0000 410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84107" w:rsidRPr="00DB4AAC" w:rsidTr="00484107">
        <w:trPr>
          <w:trHeight w:val="197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1 14 02053 05 0000 440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84107" w:rsidRPr="00DB4AAC" w:rsidTr="00484107">
        <w:trPr>
          <w:trHeight w:val="134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1 14 06013 05 0000 430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84107" w:rsidRPr="00DB4AAC" w:rsidTr="00484107">
        <w:trPr>
          <w:trHeight w:val="109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1 14 06013 13 0000 430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484107" w:rsidRPr="00DB4AAC" w:rsidTr="00484107">
        <w:trPr>
          <w:trHeight w:val="120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1 14 06025 05 0000 430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484107" w:rsidRPr="00DB4AAC" w:rsidTr="00484107">
        <w:trPr>
          <w:trHeight w:val="1993"/>
        </w:trPr>
        <w:tc>
          <w:tcPr>
            <w:tcW w:w="866" w:type="dxa"/>
            <w:tcBorders>
              <w:top w:val="nil"/>
              <w:left w:val="single" w:sz="4" w:space="0" w:color="auto"/>
              <w:bottom w:val="nil"/>
              <w:right w:val="nil"/>
            </w:tcBorders>
            <w:shd w:val="clear" w:color="auto" w:fill="auto"/>
            <w:noWrap/>
            <w:hideMark/>
          </w:tcPr>
          <w:p w:rsidR="00484107" w:rsidRPr="00DB4AAC" w:rsidRDefault="00484107">
            <w:pPr>
              <w:jc w:val="center"/>
            </w:pPr>
            <w:r w:rsidRPr="00DB4AAC">
              <w:t>925</w:t>
            </w:r>
          </w:p>
        </w:tc>
        <w:tc>
          <w:tcPr>
            <w:tcW w:w="2963" w:type="dxa"/>
            <w:tcBorders>
              <w:top w:val="nil"/>
              <w:left w:val="single" w:sz="4" w:space="0" w:color="auto"/>
              <w:bottom w:val="nil"/>
              <w:right w:val="single" w:sz="4" w:space="0" w:color="auto"/>
            </w:tcBorders>
            <w:shd w:val="clear" w:color="auto" w:fill="auto"/>
            <w:hideMark/>
          </w:tcPr>
          <w:p w:rsidR="00484107" w:rsidRPr="00DB4AAC" w:rsidRDefault="00484107">
            <w:r w:rsidRPr="00DB4AAC">
              <w:t>1 14 06313 05 0000 430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484107" w:rsidRPr="00DB4AAC" w:rsidTr="00484107">
        <w:trPr>
          <w:trHeight w:val="1406"/>
        </w:trPr>
        <w:tc>
          <w:tcPr>
            <w:tcW w:w="866" w:type="dxa"/>
            <w:tcBorders>
              <w:top w:val="single" w:sz="4" w:space="0" w:color="auto"/>
              <w:left w:val="single" w:sz="4" w:space="0" w:color="auto"/>
              <w:bottom w:val="nil"/>
              <w:right w:val="nil"/>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single" w:sz="4" w:space="0" w:color="auto"/>
              <w:bottom w:val="nil"/>
              <w:right w:val="single" w:sz="4" w:space="0" w:color="auto"/>
            </w:tcBorders>
            <w:shd w:val="clear" w:color="auto" w:fill="auto"/>
            <w:hideMark/>
          </w:tcPr>
          <w:p w:rsidR="00484107" w:rsidRPr="00DB4AAC" w:rsidRDefault="00484107">
            <w:r w:rsidRPr="00DB4AAC">
              <w:t>1 14 06313 13 0000 430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484107" w:rsidRPr="00DB4AAC" w:rsidTr="00484107">
        <w:trPr>
          <w:trHeight w:val="553"/>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1 15 02050 05 0000 140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Платежи, взимаемые органами местного самоуправления (организациями) муниципальных районов за выполнение определенных функций</w:t>
            </w:r>
          </w:p>
        </w:tc>
      </w:tr>
      <w:tr w:rsidR="00484107" w:rsidRPr="00DB4AAC" w:rsidTr="00484107">
        <w:trPr>
          <w:trHeight w:val="162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1 16 07010 05 0000 140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84107" w:rsidRPr="00DB4AAC" w:rsidTr="00484107">
        <w:trPr>
          <w:trHeight w:val="1494"/>
        </w:trPr>
        <w:tc>
          <w:tcPr>
            <w:tcW w:w="866" w:type="dxa"/>
            <w:tcBorders>
              <w:top w:val="nil"/>
              <w:left w:val="single" w:sz="4" w:space="0" w:color="auto"/>
              <w:bottom w:val="nil"/>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nil"/>
              <w:right w:val="single" w:sz="4" w:space="0" w:color="auto"/>
            </w:tcBorders>
            <w:shd w:val="clear" w:color="auto" w:fill="auto"/>
            <w:hideMark/>
          </w:tcPr>
          <w:p w:rsidR="00484107" w:rsidRPr="00DB4AAC" w:rsidRDefault="00484107">
            <w:r w:rsidRPr="00DB4AAC">
              <w:t>1 16 07090 05 0000 140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484107">
        <w:trPr>
          <w:trHeight w:val="1568"/>
        </w:trPr>
        <w:tc>
          <w:tcPr>
            <w:tcW w:w="866" w:type="dxa"/>
            <w:tcBorders>
              <w:top w:val="single" w:sz="4" w:space="0" w:color="auto"/>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1 16 01074 01 0000 140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484107" w:rsidRPr="00DB4AAC" w:rsidTr="00484107">
        <w:trPr>
          <w:trHeight w:val="1831"/>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1 16 01084 01 0000 140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484107" w:rsidRPr="00DB4AAC" w:rsidTr="00484107">
        <w:trPr>
          <w:trHeight w:val="182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lastRenderedPageBreak/>
              <w:t>925</w:t>
            </w:r>
          </w:p>
        </w:tc>
        <w:tc>
          <w:tcPr>
            <w:tcW w:w="2963" w:type="dxa"/>
            <w:tcBorders>
              <w:top w:val="single" w:sz="4" w:space="0" w:color="auto"/>
              <w:left w:val="nil"/>
              <w:bottom w:val="nil"/>
              <w:right w:val="single" w:sz="4" w:space="0" w:color="auto"/>
            </w:tcBorders>
            <w:shd w:val="clear" w:color="auto" w:fill="auto"/>
            <w:noWrap/>
            <w:hideMark/>
          </w:tcPr>
          <w:p w:rsidR="00484107" w:rsidRPr="00DB4AAC" w:rsidRDefault="00484107">
            <w:r w:rsidRPr="00DB4AAC">
              <w:t>1 16 01104 01 0000 140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выявленные должностными лицами органов муниципального контроля</w:t>
            </w:r>
          </w:p>
        </w:tc>
      </w:tr>
      <w:tr w:rsidR="00484107" w:rsidRPr="00DB4AAC" w:rsidTr="00484107">
        <w:trPr>
          <w:trHeight w:val="678"/>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1 16 10031 05 0000 140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84107" w:rsidRPr="00DB4AAC" w:rsidTr="00484107">
        <w:trPr>
          <w:trHeight w:val="135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1 16 10032 05 0000 140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484107" w:rsidRPr="00DB4AAC" w:rsidTr="00484107">
        <w:trPr>
          <w:trHeight w:val="3243"/>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nil"/>
              <w:right w:val="single" w:sz="4" w:space="0" w:color="auto"/>
            </w:tcBorders>
            <w:shd w:val="clear" w:color="auto" w:fill="auto"/>
            <w:hideMark/>
          </w:tcPr>
          <w:p w:rsidR="00484107" w:rsidRPr="00DB4AAC" w:rsidRDefault="00484107">
            <w:r w:rsidRPr="00DB4AAC">
              <w:t>1 16 10061 05 0000 140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225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r w:rsidRPr="00DB4AAC">
              <w:t>1 16 10081 05 0000 140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42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1 17 01050 05 0000 180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Невыясненные поступления, зачисляемые в бюджеты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925</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 xml:space="preserve">1 17 05050 05 0000 180 </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неналоговые доходы бюджетов муниципальных районов</w:t>
            </w:r>
          </w:p>
        </w:tc>
      </w:tr>
      <w:tr w:rsidR="00484107" w:rsidRPr="00DB4AAC" w:rsidTr="00484107">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484107" w:rsidRPr="00DB4AAC" w:rsidRDefault="00484107">
            <w:pPr>
              <w:jc w:val="center"/>
              <w:rPr>
                <w:b/>
                <w:bCs/>
              </w:rPr>
            </w:pPr>
            <w:r w:rsidRPr="00DB4AAC">
              <w:rPr>
                <w:b/>
                <w:bCs/>
              </w:rPr>
              <w:t>936</w:t>
            </w:r>
          </w:p>
        </w:tc>
        <w:tc>
          <w:tcPr>
            <w:tcW w:w="8788" w:type="dxa"/>
            <w:gridSpan w:val="2"/>
            <w:tcBorders>
              <w:top w:val="single" w:sz="4" w:space="0" w:color="auto"/>
              <w:left w:val="nil"/>
              <w:bottom w:val="single" w:sz="4" w:space="0" w:color="auto"/>
              <w:right w:val="single" w:sz="4" w:space="0" w:color="000000"/>
            </w:tcBorders>
            <w:shd w:val="clear" w:color="auto" w:fill="auto"/>
            <w:vAlign w:val="center"/>
            <w:hideMark/>
          </w:tcPr>
          <w:p w:rsidR="00484107" w:rsidRPr="00DB4AAC" w:rsidRDefault="00484107">
            <w:pPr>
              <w:jc w:val="center"/>
              <w:rPr>
                <w:b/>
                <w:bCs/>
              </w:rPr>
            </w:pPr>
            <w:r w:rsidRPr="00DB4AAC">
              <w:rPr>
                <w:b/>
                <w:bCs/>
              </w:rPr>
              <w:t>Совет депутатов муниципального образования "Кингисеппский муниципальный район" Ленинградской области</w:t>
            </w:r>
          </w:p>
        </w:tc>
      </w:tr>
      <w:tr w:rsidR="00484107" w:rsidRPr="00DB4AAC" w:rsidTr="00484107">
        <w:trPr>
          <w:trHeight w:val="630"/>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936</w:t>
            </w:r>
          </w:p>
        </w:tc>
        <w:tc>
          <w:tcPr>
            <w:tcW w:w="2963" w:type="dxa"/>
            <w:tcBorders>
              <w:top w:val="nil"/>
              <w:left w:val="nil"/>
              <w:bottom w:val="nil"/>
              <w:right w:val="single" w:sz="4" w:space="0" w:color="auto"/>
            </w:tcBorders>
            <w:shd w:val="clear" w:color="auto" w:fill="auto"/>
            <w:noWrap/>
            <w:hideMark/>
          </w:tcPr>
          <w:p w:rsidR="00484107" w:rsidRPr="00DB4AAC" w:rsidRDefault="00484107">
            <w:r w:rsidRPr="00DB4AAC">
              <w:t>1 13 02995 05 0000 130</w:t>
            </w:r>
          </w:p>
        </w:tc>
        <w:tc>
          <w:tcPr>
            <w:tcW w:w="5825" w:type="dxa"/>
            <w:tcBorders>
              <w:top w:val="nil"/>
              <w:left w:val="nil"/>
              <w:bottom w:val="nil"/>
              <w:right w:val="single" w:sz="4" w:space="0" w:color="auto"/>
            </w:tcBorders>
            <w:shd w:val="clear" w:color="auto" w:fill="auto"/>
            <w:hideMark/>
          </w:tcPr>
          <w:p w:rsidR="00484107" w:rsidRPr="00DB4AAC" w:rsidRDefault="00484107">
            <w:r w:rsidRPr="00DB4AAC">
              <w:t>Прочие доходы от компенсации затрат бюджетов муниципальных районов</w:t>
            </w:r>
          </w:p>
        </w:tc>
      </w:tr>
      <w:tr w:rsidR="00484107" w:rsidRPr="00DB4AAC" w:rsidTr="00484107">
        <w:trPr>
          <w:trHeight w:val="414"/>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1 16 01154 01 0000 140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w:t>
            </w:r>
            <w:r w:rsidRPr="00DB4AAC">
              <w:lastRenderedPageBreak/>
              <w:t>органов муниципального контроля</w:t>
            </w:r>
          </w:p>
        </w:tc>
      </w:tr>
      <w:tr w:rsidR="00484107" w:rsidRPr="00DB4AAC" w:rsidTr="00484107">
        <w:trPr>
          <w:trHeight w:val="4705"/>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lastRenderedPageBreak/>
              <w:t>936</w:t>
            </w:r>
          </w:p>
        </w:tc>
        <w:tc>
          <w:tcPr>
            <w:tcW w:w="2963" w:type="dxa"/>
            <w:tcBorders>
              <w:top w:val="single" w:sz="4" w:space="0" w:color="auto"/>
              <w:left w:val="single" w:sz="4" w:space="0" w:color="auto"/>
              <w:bottom w:val="nil"/>
              <w:right w:val="single" w:sz="4" w:space="0" w:color="auto"/>
            </w:tcBorders>
            <w:shd w:val="clear" w:color="auto" w:fill="auto"/>
            <w:noWrap/>
            <w:hideMark/>
          </w:tcPr>
          <w:p w:rsidR="00484107" w:rsidRPr="00DB4AAC" w:rsidRDefault="00484107">
            <w:r w:rsidRPr="00DB4AAC">
              <w:t>1 16 01157 01 0000 140</w:t>
            </w:r>
          </w:p>
        </w:tc>
        <w:tc>
          <w:tcPr>
            <w:tcW w:w="5825" w:type="dxa"/>
            <w:tcBorders>
              <w:top w:val="single" w:sz="4" w:space="0" w:color="auto"/>
              <w:left w:val="nil"/>
              <w:bottom w:val="nil"/>
              <w:right w:val="single" w:sz="4" w:space="0" w:color="auto"/>
            </w:tcBorders>
            <w:shd w:val="clear" w:color="auto" w:fill="auto"/>
            <w:hideMark/>
          </w:tcPr>
          <w:p w:rsidR="00484107" w:rsidRPr="00DB4AAC" w:rsidRDefault="00484107">
            <w:r w:rsidRPr="00DB4AAC">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484107" w:rsidRPr="00DB4AAC" w:rsidTr="00484107">
        <w:trPr>
          <w:trHeight w:val="1399"/>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484107" w:rsidRPr="00DB4AAC" w:rsidRDefault="00484107">
            <w:r w:rsidRPr="00DB4AAC">
              <w:t>1 16 07010 05 0000 140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484107" w:rsidRPr="00DB4AAC" w:rsidTr="00484107">
        <w:trPr>
          <w:trHeight w:val="1151"/>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r w:rsidRPr="00DB4AAC">
              <w:t>1 16 07090 05 0000 140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484107" w:rsidRPr="00DB4AAC" w:rsidTr="00484107">
        <w:trPr>
          <w:trHeight w:val="623"/>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nil"/>
              <w:left w:val="single" w:sz="4" w:space="0" w:color="auto"/>
              <w:bottom w:val="nil"/>
              <w:right w:val="single" w:sz="4" w:space="0" w:color="auto"/>
            </w:tcBorders>
            <w:shd w:val="clear" w:color="auto" w:fill="auto"/>
            <w:hideMark/>
          </w:tcPr>
          <w:p w:rsidR="00484107" w:rsidRPr="00DB4AAC" w:rsidRDefault="00484107">
            <w:r w:rsidRPr="00DB4AAC">
              <w:t>1 16 09040 05 0000 140</w:t>
            </w:r>
          </w:p>
        </w:tc>
        <w:tc>
          <w:tcPr>
            <w:tcW w:w="5825" w:type="dxa"/>
            <w:tcBorders>
              <w:top w:val="nil"/>
              <w:left w:val="nil"/>
              <w:bottom w:val="nil"/>
              <w:right w:val="single" w:sz="4" w:space="0" w:color="auto"/>
            </w:tcBorders>
            <w:shd w:val="clear" w:color="auto" w:fill="auto"/>
            <w:hideMark/>
          </w:tcPr>
          <w:p w:rsidR="00484107" w:rsidRPr="00DB4AAC" w:rsidRDefault="00484107">
            <w:pPr>
              <w:jc w:val="both"/>
            </w:pPr>
            <w:r w:rsidRPr="00DB4AAC">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484107" w:rsidRPr="00DB4AAC" w:rsidTr="00484107">
        <w:trPr>
          <w:trHeight w:val="937"/>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single" w:sz="4" w:space="0" w:color="auto"/>
              <w:left w:val="single" w:sz="4" w:space="0" w:color="auto"/>
              <w:bottom w:val="single" w:sz="4" w:space="0" w:color="auto"/>
              <w:right w:val="single" w:sz="4" w:space="0" w:color="auto"/>
            </w:tcBorders>
            <w:shd w:val="clear" w:color="auto" w:fill="auto"/>
            <w:hideMark/>
          </w:tcPr>
          <w:p w:rsidR="00484107" w:rsidRPr="00DB4AAC" w:rsidRDefault="00484107">
            <w:r w:rsidRPr="00DB4AAC">
              <w:t>1 16 10031 05 0000 140</w:t>
            </w:r>
          </w:p>
        </w:tc>
        <w:tc>
          <w:tcPr>
            <w:tcW w:w="5825" w:type="dxa"/>
            <w:tcBorders>
              <w:top w:val="single" w:sz="4" w:space="0" w:color="auto"/>
              <w:left w:val="nil"/>
              <w:bottom w:val="single" w:sz="4" w:space="0" w:color="auto"/>
              <w:right w:val="single" w:sz="4" w:space="0" w:color="auto"/>
            </w:tcBorders>
            <w:shd w:val="clear" w:color="auto" w:fill="auto"/>
            <w:hideMark/>
          </w:tcPr>
          <w:p w:rsidR="00484107" w:rsidRPr="00DB4AAC" w:rsidRDefault="00484107">
            <w:pPr>
              <w:jc w:val="both"/>
            </w:pPr>
            <w:r w:rsidRPr="00DB4AA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484107" w:rsidRPr="00DB4AAC" w:rsidTr="00484107">
        <w:trPr>
          <w:trHeight w:val="3409"/>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r w:rsidRPr="00DB4AAC">
              <w:t>1 16 10061 05 0000 140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2256"/>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lastRenderedPageBreak/>
              <w:t>936</w:t>
            </w:r>
          </w:p>
        </w:tc>
        <w:tc>
          <w:tcPr>
            <w:tcW w:w="2963"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r w:rsidRPr="00DB4AAC">
              <w:t>1 16 10081 05 0000 140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84107" w:rsidRPr="00DB4AAC" w:rsidTr="00484107">
        <w:trPr>
          <w:trHeight w:val="1122"/>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936</w:t>
            </w:r>
          </w:p>
        </w:tc>
        <w:tc>
          <w:tcPr>
            <w:tcW w:w="2963" w:type="dxa"/>
            <w:tcBorders>
              <w:top w:val="nil"/>
              <w:left w:val="nil"/>
              <w:bottom w:val="single" w:sz="4" w:space="0" w:color="auto"/>
              <w:right w:val="single" w:sz="4" w:space="0" w:color="auto"/>
            </w:tcBorders>
            <w:shd w:val="clear" w:color="auto" w:fill="auto"/>
            <w:hideMark/>
          </w:tcPr>
          <w:p w:rsidR="00484107" w:rsidRPr="00DB4AAC" w:rsidRDefault="00484107">
            <w:r w:rsidRPr="00DB4AAC">
              <w:t>1 16 10100 05 0000 140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pPr>
              <w:jc w:val="both"/>
            </w:pPr>
            <w:r w:rsidRPr="00DB4AAC">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484107" w:rsidRPr="00DB4AAC" w:rsidTr="00484107">
        <w:trPr>
          <w:trHeight w:val="368"/>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r w:rsidRPr="00DB4AAC">
              <w:t>1 17 01050 05 0000 180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Невыясненные поступления, зачисляемые в бюджеты муниципальных районов</w:t>
            </w:r>
          </w:p>
        </w:tc>
      </w:tr>
      <w:tr w:rsidR="00484107" w:rsidRPr="00DB4AAC" w:rsidTr="00484107">
        <w:trPr>
          <w:trHeight w:val="630"/>
        </w:trPr>
        <w:tc>
          <w:tcPr>
            <w:tcW w:w="866" w:type="dxa"/>
            <w:tcBorders>
              <w:top w:val="nil"/>
              <w:left w:val="single" w:sz="4" w:space="0" w:color="auto"/>
              <w:bottom w:val="single" w:sz="4" w:space="0" w:color="auto"/>
              <w:right w:val="nil"/>
            </w:tcBorders>
            <w:shd w:val="clear" w:color="auto" w:fill="auto"/>
            <w:noWrap/>
            <w:hideMark/>
          </w:tcPr>
          <w:p w:rsidR="00484107" w:rsidRPr="00DB4AAC" w:rsidRDefault="00484107">
            <w:pPr>
              <w:jc w:val="center"/>
            </w:pPr>
            <w:r w:rsidRPr="00DB4AAC">
              <w:t>936</w:t>
            </w:r>
          </w:p>
        </w:tc>
        <w:tc>
          <w:tcPr>
            <w:tcW w:w="2963"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r w:rsidRPr="00DB4AAC">
              <w:t>1 17 05050 05 0000 180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неналоговые доходы бюджетов муниципальных районов</w:t>
            </w:r>
          </w:p>
        </w:tc>
      </w:tr>
      <w:tr w:rsidR="00484107" w:rsidRPr="00DB4AAC" w:rsidTr="00484107">
        <w:trPr>
          <w:trHeight w:val="1185"/>
        </w:trPr>
        <w:tc>
          <w:tcPr>
            <w:tcW w:w="866" w:type="dxa"/>
            <w:tcBorders>
              <w:top w:val="nil"/>
              <w:left w:val="single" w:sz="4" w:space="0" w:color="auto"/>
              <w:bottom w:val="single" w:sz="4" w:space="0" w:color="auto"/>
              <w:right w:val="single" w:sz="4" w:space="0" w:color="auto"/>
            </w:tcBorders>
            <w:shd w:val="clear" w:color="auto" w:fill="auto"/>
            <w:noWrap/>
            <w:hideMark/>
          </w:tcPr>
          <w:p w:rsidR="00484107" w:rsidRPr="00DB4AAC" w:rsidRDefault="00484107">
            <w:pPr>
              <w:jc w:val="center"/>
            </w:pPr>
            <w:r w:rsidRPr="00DB4AAC">
              <w:t>936</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2 02 40014 05 0000 150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484107" w:rsidRPr="00DB4AAC" w:rsidTr="00484107">
        <w:trPr>
          <w:trHeight w:val="236"/>
        </w:trPr>
        <w:tc>
          <w:tcPr>
            <w:tcW w:w="866" w:type="dxa"/>
            <w:tcBorders>
              <w:top w:val="nil"/>
              <w:left w:val="single" w:sz="4" w:space="0" w:color="auto"/>
              <w:bottom w:val="single" w:sz="4" w:space="0" w:color="auto"/>
              <w:right w:val="single" w:sz="4" w:space="0" w:color="auto"/>
            </w:tcBorders>
            <w:shd w:val="clear" w:color="auto" w:fill="auto"/>
            <w:hideMark/>
          </w:tcPr>
          <w:p w:rsidR="00484107" w:rsidRPr="00DB4AAC" w:rsidRDefault="00484107">
            <w:pPr>
              <w:jc w:val="center"/>
            </w:pPr>
            <w:r w:rsidRPr="00DB4AAC">
              <w:t>936</w:t>
            </w:r>
          </w:p>
        </w:tc>
        <w:tc>
          <w:tcPr>
            <w:tcW w:w="2963" w:type="dxa"/>
            <w:tcBorders>
              <w:top w:val="nil"/>
              <w:left w:val="nil"/>
              <w:bottom w:val="single" w:sz="4" w:space="0" w:color="auto"/>
              <w:right w:val="single" w:sz="4" w:space="0" w:color="auto"/>
            </w:tcBorders>
            <w:shd w:val="clear" w:color="auto" w:fill="auto"/>
            <w:noWrap/>
            <w:hideMark/>
          </w:tcPr>
          <w:p w:rsidR="00484107" w:rsidRPr="00DB4AAC" w:rsidRDefault="00484107">
            <w:r w:rsidRPr="00DB4AAC">
              <w:t>2 02 49999 05 0000 150</w:t>
            </w:r>
          </w:p>
        </w:tc>
        <w:tc>
          <w:tcPr>
            <w:tcW w:w="5825" w:type="dxa"/>
            <w:tcBorders>
              <w:top w:val="nil"/>
              <w:left w:val="nil"/>
              <w:bottom w:val="single" w:sz="4" w:space="0" w:color="auto"/>
              <w:right w:val="single" w:sz="4" w:space="0" w:color="auto"/>
            </w:tcBorders>
            <w:shd w:val="clear" w:color="auto" w:fill="auto"/>
            <w:hideMark/>
          </w:tcPr>
          <w:p w:rsidR="00484107" w:rsidRPr="00DB4AAC" w:rsidRDefault="00484107">
            <w:r w:rsidRPr="00DB4AAC">
              <w:t>Прочие межбюджетные трансферты, передаваемые бюджетам муниципальных районов</w:t>
            </w:r>
          </w:p>
        </w:tc>
      </w:tr>
    </w:tbl>
    <w:p w:rsidR="00484107" w:rsidRPr="00DB4AAC" w:rsidRDefault="00484107" w:rsidP="00484107">
      <w:pPr>
        <w:ind w:right="-1"/>
        <w:jc w:val="both"/>
        <w:rPr>
          <w:sz w:val="28"/>
          <w:szCs w:val="28"/>
        </w:rPr>
      </w:pPr>
    </w:p>
    <w:p w:rsidR="00484107" w:rsidRPr="00DB4AAC" w:rsidRDefault="00484107" w:rsidP="0062255D">
      <w:pPr>
        <w:ind w:right="-1" w:firstLine="567"/>
        <w:jc w:val="both"/>
        <w:rPr>
          <w:sz w:val="28"/>
          <w:szCs w:val="28"/>
        </w:rPr>
      </w:pPr>
    </w:p>
    <w:p w:rsidR="00B8335A" w:rsidRPr="00DB4AAC" w:rsidRDefault="00F1104A" w:rsidP="0062255D">
      <w:pPr>
        <w:ind w:right="-1" w:firstLine="567"/>
        <w:jc w:val="both"/>
        <w:rPr>
          <w:sz w:val="28"/>
          <w:szCs w:val="28"/>
        </w:rPr>
      </w:pPr>
      <w:r w:rsidRPr="00DB4AAC">
        <w:rPr>
          <w:sz w:val="28"/>
          <w:szCs w:val="28"/>
        </w:rPr>
        <w:t>1</w:t>
      </w:r>
      <w:r w:rsidR="00B8335A" w:rsidRPr="00DB4AAC">
        <w:rPr>
          <w:sz w:val="28"/>
          <w:szCs w:val="28"/>
        </w:rPr>
        <w:t>.</w:t>
      </w:r>
      <w:r w:rsidR="005B3F0A" w:rsidRPr="00DB4AAC">
        <w:rPr>
          <w:sz w:val="28"/>
          <w:szCs w:val="28"/>
        </w:rPr>
        <w:t>7</w:t>
      </w:r>
      <w:r w:rsidR="00B8335A" w:rsidRPr="00DB4AAC">
        <w:rPr>
          <w:sz w:val="28"/>
          <w:szCs w:val="28"/>
        </w:rPr>
        <w:t xml:space="preserve">. Дополнить приложением № </w:t>
      </w:r>
      <w:r w:rsidR="008A26AD" w:rsidRPr="00DB4AAC">
        <w:rPr>
          <w:sz w:val="28"/>
          <w:szCs w:val="28"/>
        </w:rPr>
        <w:t>5</w:t>
      </w:r>
      <w:r w:rsidR="00B8335A" w:rsidRPr="00DB4AAC">
        <w:rPr>
          <w:sz w:val="28"/>
          <w:szCs w:val="28"/>
        </w:rPr>
        <w:t>.</w:t>
      </w:r>
      <w:r w:rsidR="00F606D3" w:rsidRPr="00DB4AAC">
        <w:rPr>
          <w:sz w:val="28"/>
          <w:szCs w:val="28"/>
        </w:rPr>
        <w:t>3</w:t>
      </w:r>
      <w:r w:rsidR="00B8335A" w:rsidRPr="00DB4AAC">
        <w:rPr>
          <w:sz w:val="28"/>
          <w:szCs w:val="28"/>
        </w:rPr>
        <w:t xml:space="preserve"> «Изменение в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и подразделам классификации расходов </w:t>
      </w:r>
      <w:r w:rsidR="0062255D" w:rsidRPr="00DB4AAC">
        <w:rPr>
          <w:sz w:val="28"/>
          <w:szCs w:val="28"/>
        </w:rPr>
        <w:t>бюджетов на 2020</w:t>
      </w:r>
      <w:r w:rsidR="008A26AD" w:rsidRPr="00DB4AAC">
        <w:rPr>
          <w:sz w:val="28"/>
          <w:szCs w:val="28"/>
        </w:rPr>
        <w:t xml:space="preserve"> год </w:t>
      </w:r>
      <w:r w:rsidR="00AC4469" w:rsidRPr="00DB4AAC">
        <w:rPr>
          <w:sz w:val="28"/>
          <w:szCs w:val="28"/>
        </w:rPr>
        <w:t xml:space="preserve"> </w:t>
      </w:r>
      <w:r w:rsidR="008A26AD" w:rsidRPr="00DB4AAC">
        <w:rPr>
          <w:sz w:val="28"/>
          <w:szCs w:val="28"/>
        </w:rPr>
        <w:t>и на плановый период 20</w:t>
      </w:r>
      <w:r w:rsidR="00C90D6D" w:rsidRPr="00DB4AAC">
        <w:rPr>
          <w:sz w:val="28"/>
          <w:szCs w:val="28"/>
        </w:rPr>
        <w:t>2</w:t>
      </w:r>
      <w:r w:rsidR="0062255D" w:rsidRPr="00DB4AAC">
        <w:rPr>
          <w:sz w:val="28"/>
          <w:szCs w:val="28"/>
        </w:rPr>
        <w:t>1</w:t>
      </w:r>
      <w:r w:rsidR="008A26AD" w:rsidRPr="00DB4AAC">
        <w:rPr>
          <w:sz w:val="28"/>
          <w:szCs w:val="28"/>
        </w:rPr>
        <w:t xml:space="preserve"> и 202</w:t>
      </w:r>
      <w:r w:rsidR="0062255D" w:rsidRPr="00DB4AAC">
        <w:rPr>
          <w:sz w:val="28"/>
          <w:szCs w:val="28"/>
        </w:rPr>
        <w:t>2</w:t>
      </w:r>
      <w:r w:rsidR="008A26AD" w:rsidRPr="00DB4AAC">
        <w:rPr>
          <w:sz w:val="28"/>
          <w:szCs w:val="28"/>
        </w:rPr>
        <w:t xml:space="preserve"> годов»</w:t>
      </w:r>
      <w:r w:rsidR="00697522" w:rsidRPr="00DB4AAC">
        <w:rPr>
          <w:sz w:val="28"/>
          <w:szCs w:val="28"/>
        </w:rPr>
        <w:t>,</w:t>
      </w:r>
      <w:r w:rsidR="00697522" w:rsidRPr="00DB4AAC">
        <w:rPr>
          <w:bCs/>
          <w:sz w:val="28"/>
          <w:szCs w:val="28"/>
        </w:rPr>
        <w:t xml:space="preserve"> предусмотренных приложением </w:t>
      </w:r>
      <w:r w:rsidR="008A26AD" w:rsidRPr="00DB4AAC">
        <w:rPr>
          <w:bCs/>
          <w:sz w:val="28"/>
          <w:szCs w:val="28"/>
        </w:rPr>
        <w:t>5</w:t>
      </w:r>
      <w:r w:rsidR="00697522" w:rsidRPr="00DB4AAC">
        <w:rPr>
          <w:bCs/>
          <w:sz w:val="28"/>
          <w:szCs w:val="28"/>
        </w:rPr>
        <w:t xml:space="preserve"> к решению Совета депутатов МО «Кингисеппский муниципальный район» </w:t>
      </w:r>
      <w:r w:rsidR="00697522" w:rsidRPr="00DB4AAC">
        <w:rPr>
          <w:bCs/>
          <w:color w:val="000000"/>
          <w:sz w:val="28"/>
          <w:szCs w:val="28"/>
        </w:rPr>
        <w:t>«О бюджете муниципального образования «Кингисеппский муниципальный район</w:t>
      </w:r>
      <w:r w:rsidR="00A27E50" w:rsidRPr="00DB4AAC">
        <w:rPr>
          <w:bCs/>
          <w:color w:val="000000"/>
          <w:sz w:val="28"/>
          <w:szCs w:val="28"/>
        </w:rPr>
        <w:t>»   Ленинградской области на 2020</w:t>
      </w:r>
      <w:r w:rsidR="00697522" w:rsidRPr="00DB4AAC">
        <w:rPr>
          <w:bCs/>
          <w:color w:val="000000"/>
          <w:sz w:val="28"/>
          <w:szCs w:val="28"/>
        </w:rPr>
        <w:t xml:space="preserve"> год и на плановый период 20</w:t>
      </w:r>
      <w:r w:rsidR="00C90D6D" w:rsidRPr="00DB4AAC">
        <w:rPr>
          <w:bCs/>
          <w:color w:val="000000"/>
          <w:sz w:val="28"/>
          <w:szCs w:val="28"/>
        </w:rPr>
        <w:t>2</w:t>
      </w:r>
      <w:r w:rsidR="00A27E50" w:rsidRPr="00DB4AAC">
        <w:rPr>
          <w:bCs/>
          <w:color w:val="000000"/>
          <w:sz w:val="28"/>
          <w:szCs w:val="28"/>
        </w:rPr>
        <w:t>1</w:t>
      </w:r>
      <w:r w:rsidR="00697522" w:rsidRPr="00DB4AAC">
        <w:rPr>
          <w:bCs/>
          <w:color w:val="000000"/>
          <w:sz w:val="28"/>
          <w:szCs w:val="28"/>
        </w:rPr>
        <w:t xml:space="preserve"> и 20</w:t>
      </w:r>
      <w:r w:rsidR="008A26AD" w:rsidRPr="00DB4AAC">
        <w:rPr>
          <w:bCs/>
          <w:color w:val="000000"/>
          <w:sz w:val="28"/>
          <w:szCs w:val="28"/>
        </w:rPr>
        <w:t>2</w:t>
      </w:r>
      <w:r w:rsidR="00A27E50" w:rsidRPr="00DB4AAC">
        <w:rPr>
          <w:bCs/>
          <w:color w:val="000000"/>
          <w:sz w:val="28"/>
          <w:szCs w:val="28"/>
        </w:rPr>
        <w:t>2</w:t>
      </w:r>
      <w:r w:rsidR="00697522" w:rsidRPr="00DB4AAC">
        <w:rPr>
          <w:bCs/>
          <w:color w:val="000000"/>
          <w:sz w:val="28"/>
          <w:szCs w:val="28"/>
        </w:rPr>
        <w:t xml:space="preserve"> годов»</w:t>
      </w:r>
      <w:r w:rsidR="00B8335A" w:rsidRPr="00DB4AAC">
        <w:rPr>
          <w:sz w:val="28"/>
          <w:szCs w:val="28"/>
        </w:rPr>
        <w:t xml:space="preserve"> следующего содержания:</w:t>
      </w:r>
    </w:p>
    <w:p w:rsidR="00B8335A" w:rsidRPr="00DB4AAC" w:rsidRDefault="00B8335A" w:rsidP="00FD06AA">
      <w:pPr>
        <w:ind w:right="-1" w:firstLine="567"/>
        <w:jc w:val="right"/>
        <w:rPr>
          <w:b/>
        </w:rPr>
      </w:pPr>
      <w:r w:rsidRPr="00DB4AAC">
        <w:rPr>
          <w:b/>
        </w:rPr>
        <w:t xml:space="preserve">«Приложение № </w:t>
      </w:r>
      <w:r w:rsidR="00A20508" w:rsidRPr="00DB4AAC">
        <w:rPr>
          <w:b/>
        </w:rPr>
        <w:t>5</w:t>
      </w:r>
      <w:r w:rsidRPr="00DB4AAC">
        <w:rPr>
          <w:b/>
        </w:rPr>
        <w:t>.</w:t>
      </w:r>
      <w:r w:rsidR="00F606D3" w:rsidRPr="00DB4AAC">
        <w:rPr>
          <w:b/>
        </w:rPr>
        <w:t>3</w:t>
      </w:r>
      <w:r w:rsidRPr="00DB4AAC">
        <w:rPr>
          <w:b/>
        </w:rPr>
        <w:t>.</w:t>
      </w:r>
    </w:p>
    <w:p w:rsidR="00B8335A" w:rsidRPr="00DB4AAC" w:rsidRDefault="00B8335A" w:rsidP="00FD06AA">
      <w:pPr>
        <w:ind w:right="-1" w:firstLine="567"/>
        <w:jc w:val="right"/>
      </w:pPr>
      <w:r w:rsidRPr="00DB4AAC">
        <w:t>к решению Совета депутатов</w:t>
      </w:r>
    </w:p>
    <w:p w:rsidR="00B8335A" w:rsidRPr="00DB4AAC" w:rsidRDefault="00B8335A" w:rsidP="00FD06AA">
      <w:pPr>
        <w:ind w:right="-1" w:firstLine="567"/>
        <w:jc w:val="right"/>
      </w:pPr>
      <w:r w:rsidRPr="00DB4AAC">
        <w:t>МО «Кингисеппский муниципальный район»</w:t>
      </w:r>
    </w:p>
    <w:p w:rsidR="00B8335A" w:rsidRPr="00DB4AAC" w:rsidRDefault="00B8335A" w:rsidP="00FD06AA">
      <w:pPr>
        <w:ind w:right="-1"/>
        <w:jc w:val="right"/>
        <w:rPr>
          <w:sz w:val="28"/>
          <w:szCs w:val="28"/>
        </w:rPr>
      </w:pPr>
      <w:r w:rsidRPr="00DB4AAC">
        <w:t xml:space="preserve">от </w:t>
      </w:r>
      <w:r w:rsidR="00A27E50" w:rsidRPr="00DB4AAC">
        <w:t>11</w:t>
      </w:r>
      <w:r w:rsidR="009B4C7B" w:rsidRPr="00DB4AAC">
        <w:t>.12</w:t>
      </w:r>
      <w:r w:rsidRPr="00DB4AAC">
        <w:t>.201</w:t>
      </w:r>
      <w:r w:rsidR="00A27E50" w:rsidRPr="00DB4AAC">
        <w:t>9</w:t>
      </w:r>
      <w:r w:rsidR="00EE2BC1" w:rsidRPr="00DB4AAC">
        <w:t xml:space="preserve"> года</w:t>
      </w:r>
      <w:r w:rsidRPr="00DB4AAC">
        <w:t xml:space="preserve">  № </w:t>
      </w:r>
      <w:r w:rsidR="00A27E50" w:rsidRPr="00DB4AAC">
        <w:t>70</w:t>
      </w:r>
      <w:r w:rsidRPr="00DB4AAC">
        <w:t>/</w:t>
      </w:r>
      <w:r w:rsidR="00A27E50" w:rsidRPr="00DB4AAC">
        <w:t>4</w:t>
      </w:r>
      <w:r w:rsidRPr="00DB4AAC">
        <w:t>-с</w:t>
      </w:r>
    </w:p>
    <w:p w:rsidR="00B8335A" w:rsidRPr="00DB4AAC" w:rsidRDefault="00B8335A" w:rsidP="00FD06AA">
      <w:pPr>
        <w:ind w:right="-1"/>
        <w:jc w:val="both"/>
        <w:rPr>
          <w:sz w:val="28"/>
          <w:szCs w:val="28"/>
        </w:rPr>
      </w:pPr>
    </w:p>
    <w:p w:rsidR="00B8335A" w:rsidRPr="00DB4AAC" w:rsidRDefault="00B8335A" w:rsidP="009A48D5">
      <w:pPr>
        <w:ind w:right="-285"/>
        <w:jc w:val="center"/>
        <w:rPr>
          <w:b/>
          <w:bCs/>
          <w:color w:val="000000"/>
          <w:sz w:val="26"/>
          <w:szCs w:val="26"/>
        </w:rPr>
      </w:pPr>
      <w:r w:rsidRPr="00DB4AAC">
        <w:rPr>
          <w:b/>
          <w:bCs/>
          <w:color w:val="000000"/>
          <w:sz w:val="26"/>
          <w:szCs w:val="26"/>
        </w:rPr>
        <w:t>ИЗМЕНЕНИЕ РАСПРЕДЕЛЕНИЯ</w:t>
      </w:r>
    </w:p>
    <w:p w:rsidR="002A43CA" w:rsidRPr="00DB4AAC" w:rsidRDefault="00B8335A" w:rsidP="00FD06AA">
      <w:pPr>
        <w:ind w:right="283"/>
        <w:jc w:val="center"/>
        <w:rPr>
          <w:b/>
          <w:bCs/>
          <w:color w:val="000000"/>
          <w:sz w:val="28"/>
          <w:szCs w:val="28"/>
        </w:rPr>
      </w:pPr>
      <w:r w:rsidRPr="00DB4AAC">
        <w:rPr>
          <w:b/>
          <w:sz w:val="28"/>
          <w:szCs w:val="28"/>
        </w:rPr>
        <w:t>бюджетных ассигнований по целевым статьям (муниципальным программам и непрограммным направлениям деятельности), группам и  подгруппам видов расходов</w:t>
      </w:r>
      <w:r w:rsidR="002A43CA" w:rsidRPr="00DB4AAC">
        <w:rPr>
          <w:b/>
          <w:sz w:val="28"/>
          <w:szCs w:val="28"/>
        </w:rPr>
        <w:t>,</w:t>
      </w:r>
      <w:r w:rsidRPr="00DB4AAC">
        <w:rPr>
          <w:b/>
          <w:sz w:val="28"/>
          <w:szCs w:val="28"/>
        </w:rPr>
        <w:t xml:space="preserve"> разделам и подразделам классификации расходов бюджет</w:t>
      </w:r>
      <w:r w:rsidR="002A43CA" w:rsidRPr="00DB4AAC">
        <w:rPr>
          <w:b/>
          <w:sz w:val="28"/>
          <w:szCs w:val="28"/>
        </w:rPr>
        <w:t>ов на 20</w:t>
      </w:r>
      <w:r w:rsidR="00D27A57" w:rsidRPr="00DB4AAC">
        <w:rPr>
          <w:b/>
          <w:sz w:val="28"/>
          <w:szCs w:val="28"/>
        </w:rPr>
        <w:t>20</w:t>
      </w:r>
      <w:r w:rsidR="002A43CA" w:rsidRPr="00DB4AAC">
        <w:rPr>
          <w:b/>
          <w:sz w:val="28"/>
          <w:szCs w:val="28"/>
        </w:rPr>
        <w:t xml:space="preserve"> год и на плановый период 20</w:t>
      </w:r>
      <w:r w:rsidR="00C90D6D" w:rsidRPr="00DB4AAC">
        <w:rPr>
          <w:b/>
          <w:sz w:val="28"/>
          <w:szCs w:val="28"/>
        </w:rPr>
        <w:t>2</w:t>
      </w:r>
      <w:r w:rsidR="00D27A57" w:rsidRPr="00DB4AAC">
        <w:rPr>
          <w:b/>
          <w:sz w:val="28"/>
          <w:szCs w:val="28"/>
        </w:rPr>
        <w:t xml:space="preserve">1 </w:t>
      </w:r>
      <w:r w:rsidR="002A43CA" w:rsidRPr="00DB4AAC">
        <w:rPr>
          <w:b/>
          <w:sz w:val="28"/>
          <w:szCs w:val="28"/>
        </w:rPr>
        <w:t>и 202</w:t>
      </w:r>
      <w:r w:rsidR="00D27A57" w:rsidRPr="00DB4AAC">
        <w:rPr>
          <w:b/>
          <w:sz w:val="28"/>
          <w:szCs w:val="28"/>
        </w:rPr>
        <w:t>2</w:t>
      </w:r>
      <w:r w:rsidR="002A43CA" w:rsidRPr="00DB4AAC">
        <w:rPr>
          <w:b/>
          <w:sz w:val="28"/>
          <w:szCs w:val="28"/>
        </w:rPr>
        <w:t xml:space="preserve"> годов</w:t>
      </w:r>
      <w:r w:rsidR="00730466" w:rsidRPr="00DB4AAC">
        <w:rPr>
          <w:b/>
          <w:sz w:val="28"/>
          <w:szCs w:val="28"/>
        </w:rPr>
        <w:t xml:space="preserve">, </w:t>
      </w:r>
      <w:r w:rsidR="00730466" w:rsidRPr="00DB4AAC">
        <w:rPr>
          <w:b/>
          <w:bCs/>
          <w:sz w:val="28"/>
          <w:szCs w:val="28"/>
        </w:rPr>
        <w:t xml:space="preserve">предусмотренных приложением 5 к решению Совета депутатов МО «Кингисеппский муниципальный район» </w:t>
      </w:r>
      <w:r w:rsidR="00730466" w:rsidRPr="00DB4AAC">
        <w:rPr>
          <w:b/>
          <w:bCs/>
          <w:color w:val="000000"/>
          <w:sz w:val="28"/>
          <w:szCs w:val="28"/>
        </w:rPr>
        <w:t>«О бюджете муниципального образования «Кингисеппский муниципальный район»   Ленинградской области на 20</w:t>
      </w:r>
      <w:r w:rsidR="00D27A57" w:rsidRPr="00DB4AAC">
        <w:rPr>
          <w:b/>
          <w:bCs/>
          <w:color w:val="000000"/>
          <w:sz w:val="28"/>
          <w:szCs w:val="28"/>
        </w:rPr>
        <w:t>20</w:t>
      </w:r>
      <w:r w:rsidR="00730466" w:rsidRPr="00DB4AAC">
        <w:rPr>
          <w:b/>
          <w:bCs/>
          <w:color w:val="000000"/>
          <w:sz w:val="28"/>
          <w:szCs w:val="28"/>
        </w:rPr>
        <w:t xml:space="preserve"> год и на плановый период 20</w:t>
      </w:r>
      <w:r w:rsidR="00C90D6D" w:rsidRPr="00DB4AAC">
        <w:rPr>
          <w:b/>
          <w:bCs/>
          <w:color w:val="000000"/>
          <w:sz w:val="28"/>
          <w:szCs w:val="28"/>
        </w:rPr>
        <w:t>2</w:t>
      </w:r>
      <w:r w:rsidR="00D27A57" w:rsidRPr="00DB4AAC">
        <w:rPr>
          <w:b/>
          <w:bCs/>
          <w:color w:val="000000"/>
          <w:sz w:val="28"/>
          <w:szCs w:val="28"/>
        </w:rPr>
        <w:t>1</w:t>
      </w:r>
      <w:r w:rsidR="00730466" w:rsidRPr="00DB4AAC">
        <w:rPr>
          <w:b/>
          <w:bCs/>
          <w:color w:val="000000"/>
          <w:sz w:val="28"/>
          <w:szCs w:val="28"/>
        </w:rPr>
        <w:t xml:space="preserve"> и 202</w:t>
      </w:r>
      <w:r w:rsidR="00D27A57" w:rsidRPr="00DB4AAC">
        <w:rPr>
          <w:b/>
          <w:bCs/>
          <w:color w:val="000000"/>
          <w:sz w:val="28"/>
          <w:szCs w:val="28"/>
        </w:rPr>
        <w:t>2</w:t>
      </w:r>
      <w:r w:rsidR="00730466" w:rsidRPr="00DB4AAC">
        <w:rPr>
          <w:b/>
          <w:bCs/>
          <w:color w:val="000000"/>
          <w:sz w:val="28"/>
          <w:szCs w:val="28"/>
        </w:rPr>
        <w:t xml:space="preserve"> годов»</w:t>
      </w:r>
    </w:p>
    <w:tbl>
      <w:tblPr>
        <w:tblW w:w="10221" w:type="dxa"/>
        <w:tblInd w:w="93" w:type="dxa"/>
        <w:tblLayout w:type="fixed"/>
        <w:tblLook w:val="04A0"/>
      </w:tblPr>
      <w:tblGrid>
        <w:gridCol w:w="3417"/>
        <w:gridCol w:w="1560"/>
        <w:gridCol w:w="567"/>
        <w:gridCol w:w="567"/>
        <w:gridCol w:w="567"/>
        <w:gridCol w:w="1275"/>
        <w:gridCol w:w="1134"/>
        <w:gridCol w:w="1134"/>
      </w:tblGrid>
      <w:tr w:rsidR="00E235E3" w:rsidRPr="00DB4AAC" w:rsidTr="009961AD">
        <w:trPr>
          <w:trHeight w:val="885"/>
        </w:trPr>
        <w:tc>
          <w:tcPr>
            <w:tcW w:w="3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lastRenderedPageBreak/>
              <w:t>Наименование</w:t>
            </w:r>
          </w:p>
        </w:tc>
        <w:tc>
          <w:tcPr>
            <w:tcW w:w="3261" w:type="dxa"/>
            <w:gridSpan w:val="4"/>
            <w:tcBorders>
              <w:top w:val="single" w:sz="4" w:space="0" w:color="auto"/>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Код бюджетной классификации</w:t>
            </w:r>
          </w:p>
        </w:tc>
        <w:tc>
          <w:tcPr>
            <w:tcW w:w="3543" w:type="dxa"/>
            <w:gridSpan w:val="3"/>
            <w:tcBorders>
              <w:top w:val="single" w:sz="4" w:space="0" w:color="auto"/>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Сумма (тысяч рублей)</w:t>
            </w:r>
          </w:p>
        </w:tc>
      </w:tr>
      <w:tr w:rsidR="00E235E3" w:rsidRPr="00DB4AAC" w:rsidTr="009961AD">
        <w:trPr>
          <w:trHeight w:val="810"/>
        </w:trPr>
        <w:tc>
          <w:tcPr>
            <w:tcW w:w="3417" w:type="dxa"/>
            <w:vMerge/>
            <w:tcBorders>
              <w:top w:val="single" w:sz="4" w:space="0" w:color="auto"/>
              <w:left w:val="single" w:sz="4" w:space="0" w:color="auto"/>
              <w:bottom w:val="single" w:sz="4" w:space="0" w:color="auto"/>
              <w:right w:val="single" w:sz="4" w:space="0" w:color="auto"/>
            </w:tcBorders>
            <w:vAlign w:val="center"/>
            <w:hideMark/>
          </w:tcPr>
          <w:p w:rsidR="00E235E3" w:rsidRPr="00DB4AAC" w:rsidRDefault="00E235E3" w:rsidP="00E235E3">
            <w:pPr>
              <w:rPr>
                <w:b/>
                <w:bCs/>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КЦСР</w:t>
            </w:r>
          </w:p>
        </w:tc>
        <w:tc>
          <w:tcPr>
            <w:tcW w:w="567"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ВР</w:t>
            </w:r>
          </w:p>
        </w:tc>
        <w:tc>
          <w:tcPr>
            <w:tcW w:w="567"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Рз</w:t>
            </w:r>
          </w:p>
        </w:tc>
        <w:tc>
          <w:tcPr>
            <w:tcW w:w="567"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ПР</w:t>
            </w:r>
          </w:p>
        </w:tc>
        <w:tc>
          <w:tcPr>
            <w:tcW w:w="1275"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 xml:space="preserve">2020 год </w:t>
            </w:r>
          </w:p>
        </w:tc>
        <w:tc>
          <w:tcPr>
            <w:tcW w:w="1134"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2021 год</w:t>
            </w:r>
          </w:p>
        </w:tc>
        <w:tc>
          <w:tcPr>
            <w:tcW w:w="1134" w:type="dxa"/>
            <w:tcBorders>
              <w:top w:val="nil"/>
              <w:left w:val="nil"/>
              <w:bottom w:val="single" w:sz="4" w:space="0" w:color="auto"/>
              <w:right w:val="single" w:sz="4" w:space="0" w:color="auto"/>
            </w:tcBorders>
            <w:shd w:val="clear" w:color="auto" w:fill="auto"/>
            <w:vAlign w:val="center"/>
            <w:hideMark/>
          </w:tcPr>
          <w:p w:rsidR="00E235E3" w:rsidRPr="00DB4AAC" w:rsidRDefault="00E235E3" w:rsidP="00E235E3">
            <w:pPr>
              <w:jc w:val="center"/>
              <w:rPr>
                <w:b/>
                <w:bCs/>
                <w:sz w:val="20"/>
                <w:szCs w:val="20"/>
              </w:rPr>
            </w:pPr>
            <w:r w:rsidRPr="00DB4AAC">
              <w:rPr>
                <w:b/>
                <w:bCs/>
                <w:sz w:val="20"/>
                <w:szCs w:val="20"/>
              </w:rPr>
              <w:t>2022 год</w:t>
            </w:r>
          </w:p>
        </w:tc>
      </w:tr>
      <w:tr w:rsidR="00A5314D" w:rsidRPr="00DB4AAC" w:rsidTr="009961AD">
        <w:trPr>
          <w:trHeight w:val="42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Default="00A5314D">
            <w:pPr>
              <w:rPr>
                <w:b/>
                <w:bCs/>
                <w:color w:val="000000"/>
              </w:rPr>
            </w:pPr>
            <w:r>
              <w:rPr>
                <w:b/>
                <w:bCs/>
                <w:color w:val="000000"/>
              </w:rPr>
              <w:t>Всего</w:t>
            </w:r>
          </w:p>
        </w:tc>
        <w:tc>
          <w:tcPr>
            <w:tcW w:w="1560" w:type="dxa"/>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567" w:type="dxa"/>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567" w:type="dxa"/>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567" w:type="dxa"/>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64 386.8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25 676.6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25 804.6</w:t>
            </w:r>
          </w:p>
        </w:tc>
      </w:tr>
      <w:tr w:rsidR="00A5314D" w:rsidRPr="00DB4AAC" w:rsidTr="009961AD">
        <w:trPr>
          <w:trHeight w:val="189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3 804.0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"Поддержание существующей сети автомобильных дорог общего пользования»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3 645.0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57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"Содержание, капитальный ремонт и ремонт автомобильных дорог общего пользования местного значения"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47.1.01.00000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3 645.0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Капитальный ремонт и ремонт автомобильных дорог общего пользования местного значения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47.1.01.84030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3 645.0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9961AD" w:rsidRDefault="00A5314D">
            <w:pPr>
              <w:rPr>
                <w:bCs/>
                <w:color w:val="000000"/>
                <w:sz w:val="22"/>
                <w:szCs w:val="22"/>
              </w:rPr>
            </w:pPr>
            <w:r w:rsidRPr="009961AD">
              <w:rPr>
                <w:bCs/>
                <w:color w:val="000000"/>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47.1.01.84030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3 645.0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9961AD" w:rsidRDefault="00A5314D">
            <w:pPr>
              <w:rPr>
                <w:bCs/>
                <w:color w:val="000000"/>
                <w:sz w:val="22"/>
                <w:szCs w:val="22"/>
              </w:rPr>
            </w:pPr>
            <w:r w:rsidRPr="009961AD">
              <w:rPr>
                <w:bCs/>
                <w:color w:val="000000"/>
                <w:sz w:val="22"/>
                <w:szCs w:val="22"/>
              </w:rPr>
              <w:t>Дорожное хозяйство (дорожные фонды)</w:t>
            </w:r>
          </w:p>
        </w:tc>
        <w:tc>
          <w:tcPr>
            <w:tcW w:w="1560"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47.1.01.84030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3 645.0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r>
      <w:tr w:rsidR="00A5314D" w:rsidRPr="00DB4AAC" w:rsidTr="009961AD">
        <w:trPr>
          <w:trHeight w:val="57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сети автомобильных дорог общего пользования»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47.2.00.00000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159.0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97"/>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"Строительство (реконструкция), включая проектирование, автомобильных дорог общего пользования местного значения"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47.2.01.00000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159.0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Проектирование и строительство объектов инженерной и транспортной инфраструктуры на территории района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47.2.01.05070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159.0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79"/>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Бюджетные инвестиции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47.2.01.05070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159.0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Дорожное хозяйство (дорожные фонды)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47.2.01.05070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159.0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257"/>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494.7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"Организация муниципального управления"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-16.5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"Содержание аппарата администрации муниципального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50.1.02.00000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-16.5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Осуществление полномочий по осуществлению муниципального жилищного контроля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50.1.02.02860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-16.5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50.1.02.02860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-16.5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89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50.1.02.02860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-16.5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57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50.3.00.00000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511.2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"Финансовое обеспечение деятельности муниципальных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50.3.01.00000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511.2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(услуги, работы) муниципальных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50.3.01.00180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599.4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57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Осуществление полномочий по организации в границах поселения газоснабжения населения, в части строительства распределительного газопровода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50.3.01.02920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-88.2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50.3.01.02920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-88.2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50.3.01.02920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-88.2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-69.5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Управление и распоряжение муниципальным имуществом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50.5.01.80270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50.5.01.80270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50.5.01.80270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Мероприятия по землеустройству и землепользованию</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50.5.01.80280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50.5.01.80280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50.5.01.80280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877"/>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Муниципальная программа муниципального образования «Кингисеппский муниципальный район» «Стимулирование экономической активности в Кингисеппском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630.3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малого, среднего предпринимательства и потребительского рынка"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630.3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41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"Создание условий для обеспечения населения услугами торговли, общественного питания, бытового обслуживания"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630.3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(услуги, работы)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181.0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181.0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181.0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41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исполнения мероприятий муниципальной программы «Стимулирование экономической активности в Кингисеппском городском поселении»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70.1.01.03020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7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70.1.01.03020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-25.5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9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70.1.01.03020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-25.5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70.1.01.03020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70.1.01.03020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информационно-консультационных центров для потребителей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70.1.01.84310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23.2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70.1.01.84310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23.2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327"/>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70.1.01.84310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23.2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57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Мероприятия по поддержке субъектов малого предпринимательства, действующих менее одного года, на организацию предпринимательской деятельности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70.1.01.S4260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34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70.1.01.S4260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70.1.01.S4260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151"/>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Организация мониторинга деятельности субъектов малого и среднего предпринимательства Ленинградской области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70.1.01.S4490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-163.0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5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70.1.01.S4490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-163.0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70.1.01.S4490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-163.0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-58.5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68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70.1.01.S4560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700.0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69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9961AD" w:rsidRDefault="00A5314D">
            <w:pPr>
              <w:rPr>
                <w:bCs/>
                <w:color w:val="000000"/>
                <w:sz w:val="22"/>
                <w:szCs w:val="22"/>
              </w:rPr>
            </w:pPr>
            <w:r w:rsidRPr="009961AD">
              <w:rPr>
                <w:bCs/>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60"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70.1.01.S4560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700.0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9961AD" w:rsidRDefault="00A5314D">
            <w:pPr>
              <w:rPr>
                <w:bCs/>
                <w:color w:val="000000"/>
                <w:sz w:val="22"/>
                <w:szCs w:val="22"/>
              </w:rPr>
            </w:pPr>
            <w:r w:rsidRPr="009961AD">
              <w:rPr>
                <w:bCs/>
                <w:color w:val="000000"/>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70.1.01.S4560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9961AD" w:rsidRDefault="00A5314D">
            <w:pPr>
              <w:jc w:val="center"/>
              <w:rPr>
                <w:bCs/>
                <w:color w:val="000000"/>
                <w:sz w:val="22"/>
                <w:szCs w:val="22"/>
              </w:rPr>
            </w:pPr>
            <w:r w:rsidRPr="009961AD">
              <w:rPr>
                <w:bCs/>
                <w:color w:val="000000"/>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700.0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Pr="009961AD" w:rsidRDefault="00A5314D">
            <w:pPr>
              <w:jc w:val="right"/>
              <w:rPr>
                <w:bCs/>
                <w:color w:val="000000"/>
              </w:rPr>
            </w:pPr>
            <w:r w:rsidRPr="009961AD">
              <w:rPr>
                <w:bCs/>
                <w:color w:val="000000"/>
              </w:rPr>
              <w:t>0.0</w:t>
            </w:r>
          </w:p>
        </w:tc>
      </w:tr>
      <w:tr w:rsidR="00A5314D" w:rsidRPr="00DB4AAC" w:rsidTr="009961AD">
        <w:trPr>
          <w:trHeight w:val="204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75.0.00.00000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6 848.1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«Межбюджетные отношения муниципального образования «Кингисеппский муниципальный район»</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75.1.00.00000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6 848.1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55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75.1.02.00000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6 848.1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16 853.4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16 853.4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Дорожное хозяйство (дорожные фонды)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-3 949.5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3 850.0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национальной экономики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-1 513.2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2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Жилищное хозяйство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5 824.8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347"/>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Коммунальное хозяйство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1 138.3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3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Благоустройство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3 751.7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4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Молодежная политика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3 437.9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Культура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2 479.6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Массовый спорт</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5 683.8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26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Иные межбюджетные трансферты бюджетам муниципальных образований поселений, входящих в состав Кингисеппского муниципального района Ленинградской области,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 деятельности в сфере жилищно-коммунального хозяйства и в иных сферах деятельности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75.1.02.01160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-10 005.4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-10 005.4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Дорожное хозяйство (дорожные фонды)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75.1.02.01160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-10 005.4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75.3.02.00180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-21.7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75.3.02.00180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-21.7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75.3.02.00180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21.7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75.3.02.00180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21.7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65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48 200.8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24 444.0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 Реализация 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23 865.8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1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 xml:space="preserve">Осуществление переданного государственного полномочия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w:t>
            </w:r>
            <w:r w:rsidRPr="00A5314D">
              <w:rPr>
                <w:b/>
                <w:bCs/>
                <w:color w:val="000000"/>
                <w:sz w:val="22"/>
                <w:szCs w:val="22"/>
              </w:rPr>
              <w:lastRenderedPageBreak/>
              <w:t>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lastRenderedPageBreak/>
              <w:t>80.1.01.71350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23 865.8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80.1.01.71350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23 865.8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80.1.01.71350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23 865.8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"Содействие развитию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80.1.02.00000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578.2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по заявлениям родителей (законных представителей) сухими пайками воспитанников, не посещающих дежурные группы муниципальных дошкольных 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80.1.02.72170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296.4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80.1.02.72170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296.4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29"/>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80.1.02.72170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296.4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6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Компенсация выпадающих доходов (родительской платы) муниципальным бюджетным дошкольным образовательным учреждениям за осуществление присмотра и ухода за детьми льготной категории граждан в соответствии с Федеральным законом от 29.12.2012 года №273-ФЗ «Об образовании в Российской Федерации»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80.1.02.81010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-15.2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-15.2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9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-15.2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Осуществление присмотра и ухода за детьми в дошкольных образовательных учреждениях</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80.1.02.81020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-803.0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-803.0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39"/>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-803.0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84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Предоставление наборов пищевых продуктов (сухого пайка, продовольственного пайка) льготным категориям воспитанников групп муниципальных дошкольных образовательных учреждений МО "Кингисеппский муниципальный район" на период режима повышенной готовности или режима чрезвычайной ситуации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80.1.02.81030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1 100.0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1 100.0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39"/>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80.1.02.81030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1 100.0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Укрепление материально-технической базы образовательных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1 592.4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1 592.4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5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1 592.4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Прочие мероприятия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240.0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240.0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240.0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Исполнение предписаний органов, осуществляющих государственный контроль (надзор)</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80.1.03.81260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-1 832.4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-1 832.4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Дошкольное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80.1.03.81260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-1 832.4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общего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7 397.2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"Реализация образовательных программ общего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9 569.0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r>
      <w:tr w:rsidR="00A5314D" w:rsidRPr="00DB4AAC" w:rsidTr="009961AD">
        <w:trPr>
          <w:trHeight w:val="189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80.2.01.53030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8 526.8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25 580.5</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80.2.01.53030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8 526.8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25 580.5</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80.2.01.53030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8 526.8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25 580.5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25 580.5</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 xml:space="preserve">Осуществление переданного государственного полномочия </w:t>
            </w:r>
            <w:r w:rsidRPr="00A5314D">
              <w:rPr>
                <w:b/>
                <w:bCs/>
                <w:color w:val="000000"/>
                <w:sz w:val="22"/>
                <w:szCs w:val="22"/>
              </w:rPr>
              <w:lastRenderedPageBreak/>
              <w:t>Ленинградской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lastRenderedPageBreak/>
              <w:t>80.2.01.71530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1 042.2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80.2.01.71530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1 042.2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39"/>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80.2.01.71530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1 042.2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"Содействие развитию общего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80.2.02.00000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532.7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Поощрение победителей и лауреатов областных конкурсов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80.2.02.72080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570.0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80.2.02.72080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570.0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2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80.2.02.72080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570.0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Прочие мероприятия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80.2.02.81080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-37.3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80.2.02.81080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-37.3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80.2.02.81080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-37.3</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"Развитие инфраструктуры общего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80.2.03.00000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-2 704.5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Укрепление материально-технической базы образовательных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3 057.4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3 057.4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7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3 057.4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Прочие мероприятия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вопросы в области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09</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Исполнение предписаний органов, осуществляющих государственный контроль (надзор)</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80.2.03.81260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-5 961.9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-5 961.9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80.2.03.81260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-5 961.9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дополнительного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80.3.00.00000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2 460.0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"Развитие инфраструктуры дополнительного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80.3.03.00000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2 460.0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Укрепление материально-технической базы образовательных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80.3.03.81060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2 503.8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80.3.03.81060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2 503.8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Дополнительное образование детей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80.3.03.81060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2 503.8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Исполнение предписаний органов, осуществляющих государственный контроль (надзор)</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80.3.03.81260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80.3.03.81260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Дополнительное образование детей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80.3.03.81260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-43.8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Организация отдыха и оздоровления детей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80.5.01.81180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80.5.01.81180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Молодежная политика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80.5.01.81180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содержания стационарного учреждения отдыха и оздоровления детей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80.5.01.81190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80.5.01.81190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Молодежная политика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80.5.01.81190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1 342.6</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«Обеспечение условий реализации программы»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80.6.00.00000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"Обеспечение деятельности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80.6.01.00000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Обеспечение деятельности (услуги, работы)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80.6.01.00180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80.6.01.00180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5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Общее образование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80.6.01.00180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-394.4</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"Оказание мер социальной поддержки отдельным категориям граждан"</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80.7.00.00000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14 294.0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"Социальная поддержка детей-сирот и детей, оставшихся без попечения родителей, лиц из их числа"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80.7.01.00000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271.8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Выплата единовременного пособия при всех формах устройства детей, лишенных родительского попечения, в семью</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80.7.01.52600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271.8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Социальные выплаты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80.7.01.52600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320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271.8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6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Охрана семьи и детства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80.7.01.52600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320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04</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271.8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"Социальная поддержка обучающихся имеющих право на бесплатное питание в общеобразовательных учреждениях"</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80.7.02.00000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14 022.2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Осуществление переданного государственного полномочия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80.7.02.71440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14 022.2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80.7.02.71440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13 519.5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lastRenderedPageBreak/>
              <w:t>Социальное обеспечение населения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80.7.02.71440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13 519.5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некоммерческим организациям (за исключением государственных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80.7.02.71440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502.7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Социальное обеспечение населения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80.7.02.71440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630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502.7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76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1 135.2</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физической культуры и спорта в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90.9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"Обеспечение условий для развития физкультуры и спорта"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81.1.01.00000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90.9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Материально-техническое обеспечение спортивных объектов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81.1.01.84950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90.9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автономным учреждениям</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81.1.01.84950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90.9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1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Массовый спорт</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81.1.01.84950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620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90.9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культуры в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81.2.00.00000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404.1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"Обеспечение условий для развития культуры"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81.2.01.00000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404.1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Поддержка отрасли культуры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81.2.01.S5190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404.1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224.1</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81.2.01.S5190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449.1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269.1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269.1</w:t>
            </w:r>
          </w:p>
        </w:tc>
      </w:tr>
      <w:tr w:rsidR="00A5314D" w:rsidRPr="00DB4AAC" w:rsidTr="009961AD">
        <w:trPr>
          <w:trHeight w:val="26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Культура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81.2.01.S5190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449.1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269.1</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269.1</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81.2.01.S5190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r>
      <w:tr w:rsidR="00A5314D" w:rsidRPr="00DB4AAC" w:rsidTr="009961AD">
        <w:trPr>
          <w:trHeight w:val="32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Культура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81.2.01.S5190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-45.0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молодежной политики в муниципальном районе"</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81.3.00.00000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"Обеспечение условий для развития молодежной политики"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81.3.01.00000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Организация и проведение районных молодежных мероприятий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81.3.01.01950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81.3.01.01950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6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Молодежная политика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81.3.01.01950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540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07</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"Развитие объектов физической культуры"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650.8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"Строительство, реконструкция и капитальный ремонт спортивных объектов"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650.8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353"/>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Проектирование, строительство и реконструкция сетей водоснабжения в рамках строительства плавательного бассейна в г.Кингисепп</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81.4.01.05040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5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Бюджетные инвестиции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91"/>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Коммунальное хозяйство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121"/>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Проектирование, строительство и реконструкция сетей водоотведения в рамках строительства плавательного бассейна в г. Кингисепп</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81.4.01.05050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3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Бюджетные инвестиции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Коммунальное хозяйство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103.5</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26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Проектирование, строительство и реконструкция модульной газовой котельной, в том числе разработка рабочей документации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81.4.01.05080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-206.9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25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Бюджетные инвестиции</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-206.9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5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Коммунальное хозяйство</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81.4.01.05080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410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-206.9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75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Мероприятия по строительству и реконструкции спортивных объектов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81.4.01.84050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650.8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0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81.4.01.84050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650.8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7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Массовый спорт</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81.4.01.84050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460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650.8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162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lastRenderedPageBreak/>
              <w:t>Муниципальная программа муниципального образования «Кингисеппский муниципальный район»  «Обеспечение качественным жильем граждан на территории Кингисеппского муниципального района»</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82.0.00.00000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Подпрограмма "Обеспечение условий реализации программы"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82.7.00.00000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31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Основное мероприятие "Обеспечение деятельности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82.7.01.00000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251"/>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(услуги, работы) муниципальных учреждений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82.7.01.00180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94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82.7.01.00180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225"/>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Другие общегосударственные вопросы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82.7.01.00180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240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-200.0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органов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86.0.00.00000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3 473.7</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Главы муниципального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86.1.00.00000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88.9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298"/>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Непрограммные расходы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86.1.01.00000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88.9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Исполнение функций органов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86.1.01.00120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88.9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49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86.1.01.00120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88.9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31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Функционирование высшего должностного лица субъекта Российской Федерации и муниципального образования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86.1.01.00120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02</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88.9</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47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Обеспечение деятельности  аппаратов органов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86.4.00.00000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3 384.8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112"/>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Непрограммные расходы</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86.4.01.00000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3 384.8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630"/>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b/>
                <w:bCs/>
                <w:color w:val="000000"/>
                <w:sz w:val="22"/>
                <w:szCs w:val="22"/>
              </w:rPr>
            </w:pPr>
            <w:r w:rsidRPr="00A5314D">
              <w:rPr>
                <w:b/>
                <w:bCs/>
                <w:color w:val="000000"/>
                <w:sz w:val="22"/>
                <w:szCs w:val="22"/>
              </w:rPr>
              <w:t>Исполнение функций органов местного самоуправления</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86.4.01.00120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b/>
                <w:bCs/>
                <w:color w:val="000000"/>
                <w:sz w:val="22"/>
                <w:szCs w:val="22"/>
              </w:rPr>
            </w:pPr>
            <w:r w:rsidRPr="00A5314D">
              <w:rPr>
                <w:b/>
                <w:bCs/>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3 384.8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rPr>
                <w:b/>
                <w:bCs/>
                <w:color w:val="000000"/>
              </w:rPr>
            </w:pPr>
            <w:r>
              <w:rPr>
                <w:b/>
                <w:bCs/>
                <w:color w:val="000000"/>
              </w:rPr>
              <w:t>0.0</w:t>
            </w:r>
          </w:p>
        </w:tc>
      </w:tr>
      <w:tr w:rsidR="00A5314D" w:rsidRPr="00DB4AAC" w:rsidTr="009961AD">
        <w:trPr>
          <w:trHeight w:val="584"/>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Расходы на выплаты персоналу государственных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86.4.01.00120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 </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3 384.8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r w:rsidR="00A5314D" w:rsidRPr="00DB4AAC" w:rsidTr="009961AD">
        <w:trPr>
          <w:trHeight w:val="316"/>
        </w:trPr>
        <w:tc>
          <w:tcPr>
            <w:tcW w:w="3417" w:type="dxa"/>
            <w:tcBorders>
              <w:top w:val="nil"/>
              <w:left w:val="single" w:sz="4" w:space="0" w:color="auto"/>
              <w:bottom w:val="single" w:sz="4" w:space="0" w:color="auto"/>
              <w:right w:val="single" w:sz="4" w:space="0" w:color="auto"/>
            </w:tcBorders>
            <w:shd w:val="clear" w:color="auto" w:fill="auto"/>
            <w:vAlign w:val="center"/>
          </w:tcPr>
          <w:p w:rsidR="00A5314D" w:rsidRPr="00A5314D" w:rsidRDefault="00A5314D">
            <w:pPr>
              <w:rPr>
                <w:sz w:val="22"/>
                <w:szCs w:val="22"/>
              </w:rPr>
            </w:pPr>
            <w:r w:rsidRPr="00A5314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60"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86.4.01.00120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120</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A5314D" w:rsidRPr="00A5314D" w:rsidRDefault="00A5314D">
            <w:pPr>
              <w:jc w:val="center"/>
              <w:rPr>
                <w:sz w:val="22"/>
                <w:szCs w:val="22"/>
              </w:rPr>
            </w:pPr>
            <w:r w:rsidRPr="00A5314D">
              <w:rPr>
                <w:sz w:val="22"/>
                <w:szCs w:val="22"/>
              </w:rPr>
              <w:t>03</w:t>
            </w:r>
          </w:p>
        </w:tc>
        <w:tc>
          <w:tcPr>
            <w:tcW w:w="1275" w:type="dxa"/>
            <w:tcBorders>
              <w:top w:val="nil"/>
              <w:left w:val="nil"/>
              <w:bottom w:val="single" w:sz="4" w:space="0" w:color="auto"/>
              <w:right w:val="single" w:sz="4" w:space="0" w:color="auto"/>
            </w:tcBorders>
            <w:shd w:val="clear" w:color="auto" w:fill="auto"/>
            <w:vAlign w:val="center"/>
          </w:tcPr>
          <w:p w:rsidR="00A5314D" w:rsidRDefault="00A5314D">
            <w:pPr>
              <w:jc w:val="right"/>
            </w:pPr>
            <w:r>
              <w:t>3 384.8</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c>
          <w:tcPr>
            <w:tcW w:w="1134" w:type="dxa"/>
            <w:tcBorders>
              <w:top w:val="nil"/>
              <w:left w:val="nil"/>
              <w:bottom w:val="single" w:sz="4" w:space="0" w:color="auto"/>
              <w:right w:val="single" w:sz="4" w:space="0" w:color="auto"/>
            </w:tcBorders>
            <w:shd w:val="clear" w:color="auto" w:fill="auto"/>
            <w:vAlign w:val="center"/>
          </w:tcPr>
          <w:p w:rsidR="00A5314D" w:rsidRDefault="00A5314D">
            <w:pPr>
              <w:jc w:val="right"/>
            </w:pPr>
            <w:r>
              <w:t>0.0</w:t>
            </w:r>
          </w:p>
        </w:tc>
      </w:tr>
    </w:tbl>
    <w:p w:rsidR="00D178E7" w:rsidRPr="00DB4AAC" w:rsidRDefault="00D178E7" w:rsidP="00FD06AA">
      <w:pPr>
        <w:ind w:right="283"/>
        <w:jc w:val="center"/>
        <w:rPr>
          <w:b/>
          <w:bCs/>
          <w:color w:val="000000"/>
          <w:sz w:val="28"/>
          <w:szCs w:val="28"/>
        </w:rPr>
      </w:pPr>
    </w:p>
    <w:p w:rsidR="00D56A5B" w:rsidRPr="00DB4AAC" w:rsidRDefault="00D56A5B" w:rsidP="00336FB0">
      <w:pPr>
        <w:ind w:right="-1" w:firstLine="567"/>
        <w:jc w:val="both"/>
        <w:rPr>
          <w:sz w:val="28"/>
          <w:szCs w:val="28"/>
        </w:rPr>
      </w:pPr>
      <w:r w:rsidRPr="00DB4AAC">
        <w:rPr>
          <w:sz w:val="28"/>
          <w:szCs w:val="28"/>
        </w:rPr>
        <w:lastRenderedPageBreak/>
        <w:t>1.</w:t>
      </w:r>
      <w:r w:rsidR="005B3F0A" w:rsidRPr="00DB4AAC">
        <w:rPr>
          <w:sz w:val="28"/>
          <w:szCs w:val="28"/>
        </w:rPr>
        <w:t>8</w:t>
      </w:r>
      <w:r w:rsidRPr="00DB4AAC">
        <w:rPr>
          <w:sz w:val="28"/>
          <w:szCs w:val="28"/>
        </w:rPr>
        <w:t>. Дополнить приложением № 6.</w:t>
      </w:r>
      <w:r w:rsidR="00F606D3" w:rsidRPr="00DB4AAC">
        <w:rPr>
          <w:sz w:val="28"/>
          <w:szCs w:val="28"/>
        </w:rPr>
        <w:t>3</w:t>
      </w:r>
      <w:r w:rsidRPr="00DB4AAC">
        <w:rPr>
          <w:sz w:val="28"/>
          <w:szCs w:val="28"/>
        </w:rPr>
        <w:t xml:space="preserve"> «Изменение в ведомственную структуру расходов бюджета муниципального образования «Кингисеппский муниципальный район» Ленинградской области на 20</w:t>
      </w:r>
      <w:r w:rsidR="00336FB0" w:rsidRPr="00DB4AAC">
        <w:rPr>
          <w:sz w:val="28"/>
          <w:szCs w:val="28"/>
        </w:rPr>
        <w:t>20</w:t>
      </w:r>
      <w:r w:rsidRPr="00DB4AAC">
        <w:rPr>
          <w:sz w:val="28"/>
          <w:szCs w:val="28"/>
        </w:rPr>
        <w:t xml:space="preserve"> год и на плановый период 20</w:t>
      </w:r>
      <w:r w:rsidR="000E52B6" w:rsidRPr="00DB4AAC">
        <w:rPr>
          <w:sz w:val="28"/>
          <w:szCs w:val="28"/>
        </w:rPr>
        <w:t>2</w:t>
      </w:r>
      <w:r w:rsidR="00336FB0" w:rsidRPr="00DB4AAC">
        <w:rPr>
          <w:sz w:val="28"/>
          <w:szCs w:val="28"/>
        </w:rPr>
        <w:t>1</w:t>
      </w:r>
      <w:r w:rsidRPr="00DB4AAC">
        <w:rPr>
          <w:sz w:val="28"/>
          <w:szCs w:val="28"/>
        </w:rPr>
        <w:t xml:space="preserve"> и 202</w:t>
      </w:r>
      <w:r w:rsidR="00336FB0" w:rsidRPr="00DB4AAC">
        <w:rPr>
          <w:sz w:val="28"/>
          <w:szCs w:val="28"/>
        </w:rPr>
        <w:t>2</w:t>
      </w:r>
      <w:r w:rsidRPr="00DB4AAC">
        <w:rPr>
          <w:sz w:val="28"/>
          <w:szCs w:val="28"/>
        </w:rPr>
        <w:t xml:space="preserve"> годов, </w:t>
      </w:r>
      <w:r w:rsidRPr="00DB4AAC">
        <w:rPr>
          <w:bCs/>
          <w:sz w:val="28"/>
          <w:szCs w:val="28"/>
        </w:rPr>
        <w:t xml:space="preserve">предусмотренную приложением 6 к решению Совета депутатов МО «Кингисеппский муниципальный район» </w:t>
      </w:r>
      <w:r w:rsidRPr="00DB4AAC">
        <w:rPr>
          <w:bCs/>
          <w:color w:val="000000"/>
          <w:sz w:val="28"/>
          <w:szCs w:val="28"/>
        </w:rPr>
        <w:t>«О бюджете муниципального образования «Кингисеппский муниципальный район</w:t>
      </w:r>
      <w:r w:rsidR="00F1104A" w:rsidRPr="00DB4AAC">
        <w:rPr>
          <w:bCs/>
          <w:color w:val="000000"/>
          <w:sz w:val="28"/>
          <w:szCs w:val="28"/>
        </w:rPr>
        <w:t>»   Ленинградской области на 2020</w:t>
      </w:r>
      <w:r w:rsidRPr="00DB4AAC">
        <w:rPr>
          <w:bCs/>
          <w:color w:val="000000"/>
          <w:sz w:val="28"/>
          <w:szCs w:val="28"/>
        </w:rPr>
        <w:t xml:space="preserve"> год и на плановый период 20</w:t>
      </w:r>
      <w:r w:rsidR="000E52B6" w:rsidRPr="00DB4AAC">
        <w:rPr>
          <w:bCs/>
          <w:color w:val="000000"/>
          <w:sz w:val="28"/>
          <w:szCs w:val="28"/>
        </w:rPr>
        <w:t>2</w:t>
      </w:r>
      <w:r w:rsidR="00F1104A" w:rsidRPr="00DB4AAC">
        <w:rPr>
          <w:bCs/>
          <w:color w:val="000000"/>
          <w:sz w:val="28"/>
          <w:szCs w:val="28"/>
        </w:rPr>
        <w:t>1</w:t>
      </w:r>
      <w:r w:rsidRPr="00DB4AAC">
        <w:rPr>
          <w:bCs/>
          <w:color w:val="000000"/>
          <w:sz w:val="28"/>
          <w:szCs w:val="28"/>
        </w:rPr>
        <w:t xml:space="preserve"> и 202</w:t>
      </w:r>
      <w:r w:rsidR="00F1104A" w:rsidRPr="00DB4AAC">
        <w:rPr>
          <w:bCs/>
          <w:color w:val="000000"/>
          <w:sz w:val="28"/>
          <w:szCs w:val="28"/>
        </w:rPr>
        <w:t>2</w:t>
      </w:r>
      <w:r w:rsidRPr="00DB4AAC">
        <w:rPr>
          <w:bCs/>
          <w:color w:val="000000"/>
          <w:sz w:val="28"/>
          <w:szCs w:val="28"/>
        </w:rPr>
        <w:t xml:space="preserve"> годов»</w:t>
      </w:r>
      <w:r w:rsidRPr="00DB4AAC">
        <w:rPr>
          <w:sz w:val="28"/>
          <w:szCs w:val="28"/>
        </w:rPr>
        <w:t xml:space="preserve"> следующего содержания:</w:t>
      </w:r>
    </w:p>
    <w:p w:rsidR="00D56A5B" w:rsidRPr="00DB4AAC" w:rsidRDefault="00D56A5B" w:rsidP="009A48D5">
      <w:pPr>
        <w:ind w:right="-285"/>
        <w:jc w:val="both"/>
        <w:rPr>
          <w:sz w:val="28"/>
          <w:szCs w:val="28"/>
        </w:rPr>
      </w:pPr>
    </w:p>
    <w:p w:rsidR="00D56A5B" w:rsidRPr="00DB4AAC" w:rsidRDefault="00D56A5B" w:rsidP="006C7E43">
      <w:pPr>
        <w:ind w:right="-1" w:firstLine="567"/>
        <w:jc w:val="right"/>
        <w:rPr>
          <w:b/>
        </w:rPr>
      </w:pPr>
      <w:r w:rsidRPr="00DB4AAC">
        <w:rPr>
          <w:b/>
        </w:rPr>
        <w:t>«Приложение № 6.</w:t>
      </w:r>
      <w:r w:rsidR="00F606D3" w:rsidRPr="00DB4AAC">
        <w:rPr>
          <w:b/>
        </w:rPr>
        <w:t>3</w:t>
      </w:r>
      <w:r w:rsidRPr="00DB4AAC">
        <w:rPr>
          <w:b/>
        </w:rPr>
        <w:t>.</w:t>
      </w:r>
    </w:p>
    <w:p w:rsidR="00D56A5B" w:rsidRPr="00DB4AAC" w:rsidRDefault="00D56A5B" w:rsidP="006C7E43">
      <w:pPr>
        <w:ind w:right="-1" w:firstLine="567"/>
        <w:jc w:val="right"/>
      </w:pPr>
      <w:r w:rsidRPr="00DB4AAC">
        <w:t>к решению Совета депутатов</w:t>
      </w:r>
    </w:p>
    <w:p w:rsidR="00D56A5B" w:rsidRPr="00DB4AAC" w:rsidRDefault="00D56A5B" w:rsidP="006C7E43">
      <w:pPr>
        <w:ind w:right="-1" w:firstLine="567"/>
        <w:jc w:val="right"/>
      </w:pPr>
      <w:r w:rsidRPr="00DB4AAC">
        <w:t>МО «Кингисеппский муниципальный район»</w:t>
      </w:r>
    </w:p>
    <w:p w:rsidR="00D56A5B" w:rsidRPr="00DB4AAC" w:rsidRDefault="00D56A5B" w:rsidP="006C7E43">
      <w:pPr>
        <w:ind w:right="-1"/>
        <w:jc w:val="right"/>
      </w:pPr>
      <w:r w:rsidRPr="00DB4AAC">
        <w:t xml:space="preserve">от </w:t>
      </w:r>
      <w:r w:rsidR="00F1104A" w:rsidRPr="00DB4AAC">
        <w:t>11.</w:t>
      </w:r>
      <w:r w:rsidRPr="00DB4AAC">
        <w:t>12.201</w:t>
      </w:r>
      <w:r w:rsidR="00F1104A" w:rsidRPr="00DB4AAC">
        <w:t>9</w:t>
      </w:r>
      <w:r w:rsidRPr="00DB4AAC">
        <w:t xml:space="preserve"> г</w:t>
      </w:r>
      <w:r w:rsidR="00ED18D0" w:rsidRPr="00DB4AAC">
        <w:t>ода</w:t>
      </w:r>
      <w:r w:rsidRPr="00DB4AAC">
        <w:t xml:space="preserve">  № </w:t>
      </w:r>
      <w:r w:rsidR="00F1104A" w:rsidRPr="00DB4AAC">
        <w:t>7</w:t>
      </w:r>
      <w:r w:rsidR="00092EE6" w:rsidRPr="00DB4AAC">
        <w:t>0</w:t>
      </w:r>
      <w:r w:rsidRPr="00DB4AAC">
        <w:t>/</w:t>
      </w:r>
      <w:r w:rsidR="00F1104A" w:rsidRPr="00DB4AAC">
        <w:t>4</w:t>
      </w:r>
      <w:r w:rsidRPr="00DB4AAC">
        <w:t>-с</w:t>
      </w:r>
    </w:p>
    <w:p w:rsidR="003223B3" w:rsidRPr="00DB4AAC" w:rsidRDefault="003223B3" w:rsidP="009A48D5">
      <w:pPr>
        <w:ind w:right="-285"/>
        <w:jc w:val="right"/>
      </w:pPr>
    </w:p>
    <w:p w:rsidR="003223B3" w:rsidRPr="00DB4AAC" w:rsidRDefault="003223B3" w:rsidP="006C7E43">
      <w:pPr>
        <w:ind w:right="-1"/>
        <w:jc w:val="center"/>
        <w:rPr>
          <w:b/>
          <w:sz w:val="28"/>
          <w:szCs w:val="28"/>
        </w:rPr>
      </w:pPr>
      <w:r w:rsidRPr="00DB4AAC">
        <w:rPr>
          <w:b/>
          <w:sz w:val="28"/>
          <w:szCs w:val="28"/>
        </w:rPr>
        <w:t>Изменение в ведомственную структуру расходов</w:t>
      </w:r>
    </w:p>
    <w:p w:rsidR="003223B3" w:rsidRPr="00DB4AAC" w:rsidRDefault="003223B3" w:rsidP="006C7E43">
      <w:pPr>
        <w:ind w:right="-1"/>
        <w:jc w:val="center"/>
        <w:rPr>
          <w:b/>
          <w:bCs/>
          <w:color w:val="000000"/>
          <w:sz w:val="28"/>
          <w:szCs w:val="28"/>
        </w:rPr>
      </w:pPr>
      <w:r w:rsidRPr="00DB4AAC">
        <w:rPr>
          <w:b/>
          <w:sz w:val="28"/>
          <w:szCs w:val="28"/>
        </w:rPr>
        <w:t xml:space="preserve"> бюджета муниципального образования «Кингисеппский муниципальный район» Ленинградской области на 20</w:t>
      </w:r>
      <w:r w:rsidR="00F1104A" w:rsidRPr="00DB4AAC">
        <w:rPr>
          <w:b/>
          <w:sz w:val="28"/>
          <w:szCs w:val="28"/>
        </w:rPr>
        <w:t xml:space="preserve">20 </w:t>
      </w:r>
      <w:r w:rsidRPr="00DB4AAC">
        <w:rPr>
          <w:b/>
          <w:sz w:val="28"/>
          <w:szCs w:val="28"/>
        </w:rPr>
        <w:t>год и на плановый период 20</w:t>
      </w:r>
      <w:r w:rsidR="00CA1A11" w:rsidRPr="00DB4AAC">
        <w:rPr>
          <w:b/>
          <w:sz w:val="28"/>
          <w:szCs w:val="28"/>
        </w:rPr>
        <w:t>2</w:t>
      </w:r>
      <w:r w:rsidR="00F1104A" w:rsidRPr="00DB4AAC">
        <w:rPr>
          <w:b/>
          <w:sz w:val="28"/>
          <w:szCs w:val="28"/>
        </w:rPr>
        <w:t>1</w:t>
      </w:r>
      <w:r w:rsidRPr="00DB4AAC">
        <w:rPr>
          <w:b/>
          <w:sz w:val="28"/>
          <w:szCs w:val="28"/>
        </w:rPr>
        <w:t xml:space="preserve"> и 20</w:t>
      </w:r>
      <w:r w:rsidR="00F1104A" w:rsidRPr="00DB4AAC">
        <w:rPr>
          <w:b/>
          <w:sz w:val="28"/>
          <w:szCs w:val="28"/>
        </w:rPr>
        <w:t>22</w:t>
      </w:r>
      <w:r w:rsidRPr="00DB4AAC">
        <w:rPr>
          <w:b/>
          <w:sz w:val="28"/>
          <w:szCs w:val="28"/>
        </w:rPr>
        <w:t xml:space="preserve"> годов, </w:t>
      </w:r>
      <w:r w:rsidRPr="00DB4AAC">
        <w:rPr>
          <w:b/>
          <w:bCs/>
          <w:sz w:val="28"/>
          <w:szCs w:val="28"/>
        </w:rPr>
        <w:t xml:space="preserve">предусмотренную приложением 6 к решению Совета депутатов МО «Кингисеппский муниципальный район» </w:t>
      </w:r>
      <w:r w:rsidRPr="00DB4AAC">
        <w:rPr>
          <w:b/>
          <w:bCs/>
          <w:color w:val="000000"/>
          <w:sz w:val="28"/>
          <w:szCs w:val="28"/>
        </w:rPr>
        <w:t xml:space="preserve">«О бюджете муниципального образования «Кингисеппский муниципальный район»   Ленинградской области </w:t>
      </w:r>
      <w:r w:rsidR="00F1104A" w:rsidRPr="00DB4AAC">
        <w:rPr>
          <w:b/>
          <w:sz w:val="28"/>
          <w:szCs w:val="28"/>
        </w:rPr>
        <w:t xml:space="preserve">на 2020 год и на плановый период 2021 и 2022 </w:t>
      </w:r>
      <w:r w:rsidRPr="00DB4AAC">
        <w:rPr>
          <w:b/>
          <w:bCs/>
          <w:color w:val="000000"/>
          <w:sz w:val="28"/>
          <w:szCs w:val="28"/>
        </w:rPr>
        <w:t>годов»</w:t>
      </w:r>
    </w:p>
    <w:p w:rsidR="005F17C9" w:rsidRPr="00DB4AAC" w:rsidRDefault="005F17C9" w:rsidP="006C7E43">
      <w:pPr>
        <w:ind w:right="-1"/>
        <w:jc w:val="center"/>
        <w:rPr>
          <w:b/>
          <w:bCs/>
          <w:color w:val="000000"/>
          <w:sz w:val="20"/>
          <w:szCs w:val="20"/>
        </w:rPr>
      </w:pPr>
    </w:p>
    <w:tbl>
      <w:tblPr>
        <w:tblW w:w="10081" w:type="dxa"/>
        <w:tblInd w:w="93" w:type="dxa"/>
        <w:tblLayout w:type="fixed"/>
        <w:tblLook w:val="04A0"/>
      </w:tblPr>
      <w:tblGrid>
        <w:gridCol w:w="2709"/>
        <w:gridCol w:w="425"/>
        <w:gridCol w:w="142"/>
        <w:gridCol w:w="567"/>
        <w:gridCol w:w="567"/>
        <w:gridCol w:w="709"/>
        <w:gridCol w:w="851"/>
        <w:gridCol w:w="426"/>
        <w:gridCol w:w="141"/>
        <w:gridCol w:w="426"/>
        <w:gridCol w:w="850"/>
        <w:gridCol w:w="284"/>
        <w:gridCol w:w="850"/>
        <w:gridCol w:w="142"/>
        <w:gridCol w:w="992"/>
      </w:tblGrid>
      <w:tr w:rsidR="001506B8" w:rsidRPr="00DB4AAC" w:rsidTr="00A5314D">
        <w:trPr>
          <w:trHeight w:val="324"/>
        </w:trPr>
        <w:tc>
          <w:tcPr>
            <w:tcW w:w="2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Наименование</w:t>
            </w:r>
          </w:p>
        </w:tc>
        <w:tc>
          <w:tcPr>
            <w:tcW w:w="3828" w:type="dxa"/>
            <w:gridSpan w:val="8"/>
            <w:tcBorders>
              <w:top w:val="single" w:sz="4" w:space="0" w:color="auto"/>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Код бюджетной классификации</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Сумма (тысяч рублей)</w:t>
            </w:r>
          </w:p>
        </w:tc>
      </w:tr>
      <w:tr w:rsidR="001506B8" w:rsidRPr="00DB4AAC" w:rsidTr="00A5314D">
        <w:trPr>
          <w:trHeight w:val="690"/>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1506B8" w:rsidRPr="00DB4AAC" w:rsidRDefault="001506B8" w:rsidP="001506B8">
            <w:pPr>
              <w:rPr>
                <w:b/>
                <w:bCs/>
                <w:sz w:val="20"/>
                <w:szCs w:val="20"/>
              </w:rPr>
            </w:pPr>
          </w:p>
        </w:tc>
        <w:tc>
          <w:tcPr>
            <w:tcW w:w="567" w:type="dxa"/>
            <w:gridSpan w:val="2"/>
            <w:tcBorders>
              <w:top w:val="nil"/>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ГРБС</w:t>
            </w:r>
          </w:p>
        </w:tc>
        <w:tc>
          <w:tcPr>
            <w:tcW w:w="567" w:type="dxa"/>
            <w:tcBorders>
              <w:top w:val="nil"/>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Рз</w:t>
            </w:r>
          </w:p>
        </w:tc>
        <w:tc>
          <w:tcPr>
            <w:tcW w:w="567" w:type="dxa"/>
            <w:tcBorders>
              <w:top w:val="nil"/>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ПР</w:t>
            </w:r>
          </w:p>
        </w:tc>
        <w:tc>
          <w:tcPr>
            <w:tcW w:w="1560" w:type="dxa"/>
            <w:gridSpan w:val="2"/>
            <w:tcBorders>
              <w:top w:val="nil"/>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КЦСР</w:t>
            </w:r>
          </w:p>
        </w:tc>
        <w:tc>
          <w:tcPr>
            <w:tcW w:w="567" w:type="dxa"/>
            <w:gridSpan w:val="2"/>
            <w:tcBorders>
              <w:top w:val="nil"/>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ВР</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2020 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2021 год</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1506B8" w:rsidRPr="00DB4AAC" w:rsidRDefault="001506B8" w:rsidP="001506B8">
            <w:pPr>
              <w:jc w:val="center"/>
              <w:rPr>
                <w:b/>
                <w:bCs/>
                <w:sz w:val="20"/>
                <w:szCs w:val="20"/>
              </w:rPr>
            </w:pPr>
            <w:r w:rsidRPr="00DB4AAC">
              <w:rPr>
                <w:b/>
                <w:bCs/>
                <w:sz w:val="20"/>
                <w:szCs w:val="20"/>
              </w:rPr>
              <w:t>2022 год</w:t>
            </w:r>
          </w:p>
        </w:tc>
      </w:tr>
      <w:tr w:rsidR="00DC76C0" w:rsidRPr="00DB4AAC" w:rsidTr="00A5314D">
        <w:trPr>
          <w:trHeight w:val="48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79429B" w:rsidRDefault="00DC76C0">
            <w:pPr>
              <w:jc w:val="both"/>
              <w:rPr>
                <w:b/>
                <w:bCs/>
                <w:color w:val="000000"/>
                <w:sz w:val="28"/>
                <w:szCs w:val="28"/>
              </w:rPr>
            </w:pPr>
            <w:r w:rsidRPr="0079429B">
              <w:rPr>
                <w:b/>
                <w:bCs/>
                <w:color w:val="000000"/>
                <w:sz w:val="28"/>
                <w:szCs w:val="28"/>
              </w:rPr>
              <w:t>Всего</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79429B" w:rsidRDefault="00DC76C0">
            <w:pPr>
              <w:jc w:val="center"/>
              <w:rPr>
                <w:b/>
                <w:bCs/>
                <w:color w:val="000000"/>
                <w:sz w:val="20"/>
                <w:szCs w:val="20"/>
              </w:rPr>
            </w:pPr>
            <w:r w:rsidRPr="0079429B">
              <w:rPr>
                <w:b/>
                <w:bCs/>
                <w:color w:val="000000"/>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DC76C0" w:rsidRPr="0079429B" w:rsidRDefault="00DC76C0">
            <w:pPr>
              <w:jc w:val="center"/>
              <w:rPr>
                <w:b/>
                <w:bCs/>
                <w:color w:val="000000"/>
                <w:sz w:val="20"/>
                <w:szCs w:val="20"/>
              </w:rPr>
            </w:pPr>
            <w:r w:rsidRPr="0079429B">
              <w:rPr>
                <w:b/>
                <w:bCs/>
                <w:color w:val="000000"/>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tcPr>
          <w:p w:rsidR="00DC76C0" w:rsidRPr="0079429B" w:rsidRDefault="00DC76C0">
            <w:pPr>
              <w:jc w:val="center"/>
              <w:rPr>
                <w:b/>
                <w:bCs/>
                <w:color w:val="000000"/>
                <w:sz w:val="20"/>
                <w:szCs w:val="20"/>
              </w:rPr>
            </w:pPr>
            <w:r w:rsidRPr="0079429B">
              <w:rPr>
                <w:b/>
                <w:bCs/>
                <w:color w:val="000000"/>
                <w:sz w:val="20"/>
                <w:szCs w:val="20"/>
              </w:rPr>
              <w:t> </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DC76C0" w:rsidRPr="0079429B" w:rsidRDefault="00DC76C0">
            <w:pPr>
              <w:jc w:val="center"/>
              <w:rPr>
                <w:b/>
                <w:bCs/>
                <w:color w:val="000000"/>
                <w:sz w:val="20"/>
                <w:szCs w:val="20"/>
              </w:rPr>
            </w:pPr>
            <w:r w:rsidRPr="0079429B">
              <w:rPr>
                <w:b/>
                <w:bCs/>
                <w:color w:val="000000"/>
                <w:sz w:val="20"/>
                <w:szCs w:val="20"/>
              </w:rPr>
              <w:t> </w:t>
            </w: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rsidR="00DC76C0" w:rsidRPr="0079429B" w:rsidRDefault="00DC76C0">
            <w:pPr>
              <w:jc w:val="center"/>
              <w:rPr>
                <w:b/>
                <w:bCs/>
                <w:color w:val="000000"/>
                <w:sz w:val="20"/>
                <w:szCs w:val="20"/>
              </w:rPr>
            </w:pPr>
            <w:r w:rsidRPr="0079429B">
              <w:rPr>
                <w:b/>
                <w:bCs/>
                <w:color w:val="000000"/>
                <w:sz w:val="20"/>
                <w:szCs w:val="20"/>
              </w:rPr>
              <w:t> </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64 386.8</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25 676.6</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25 804.6</w:t>
            </w:r>
          </w:p>
        </w:tc>
      </w:tr>
      <w:tr w:rsidR="00DC76C0" w:rsidRPr="00DB4AAC" w:rsidTr="00A5314D">
        <w:trPr>
          <w:trHeight w:val="111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АДМИНИСТРАЦИЯ МО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5 741.6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-3 753.9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224.1</w:t>
            </w:r>
          </w:p>
        </w:tc>
      </w:tr>
      <w:tr w:rsidR="00DC76C0" w:rsidRPr="00DB4AAC" w:rsidTr="00A5314D">
        <w:trPr>
          <w:trHeight w:val="35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317.9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52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"Организация муниципального 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"Содержание аппарата администрации муниципального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Осуществление полномочий по осуществлению муниципального жилищного контроля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50.1.02.02860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50.1.02.02860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-16.5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334.4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52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511.2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50.3.00.00000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511.2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Основное мероприятие "Финансовое обеспечение деятельности муниципальных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50.3.01.00000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511.2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(услуги, работы) муниципальных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50.3.01.00180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599.4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50.3.01.00180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50.3.01.00180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205.0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Осуществление полномочий по организации в границах поселения газоснабжения населения, в части строительства распределительного газопровода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50.3.01.02920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-88.2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50.3.01.02920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-88.2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-69.5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«Стимулирование экономической активности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малого, среднего предпринимательства и потребительского рынка"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"Создание условий для обеспечения населения услугами торговли, общественного питания, бытового обслуживания"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информационно-консультационных центров для потребителей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70.1.01.84310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70.1.01.84310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«Обеспечение качественным жильем граждан на территории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82.0.00.00000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"Обеспечение условий реализации программы"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82.7.00.00000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"Обеспечение деятельности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82.7.01.00000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(услуги, работы)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82.7.01.00180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82.7.01.00180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НАЦИОНАЛЬНАЯ ЭКОНОМИКА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4 411.1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-3 908.5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Дорожное хозяйство (дорожные фонды)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3 804.0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3 804.0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"Поддержание существующей сети автомобильных дорог общего пользования»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3 645.0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7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Основное мероприятие "Содержание, капитальный ремонт и ремонт автомобильных дорог общего пользования местного </w:t>
            </w:r>
            <w:r w:rsidRPr="00A5314D">
              <w:rPr>
                <w:color w:val="000000"/>
                <w:sz w:val="22"/>
                <w:szCs w:val="22"/>
              </w:rPr>
              <w:lastRenderedPageBreak/>
              <w:t>значения"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3 645.0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Капитальный ремонт и ремонт автомобильных дорог общего пользования местного значения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47.1.01.84030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3 645.0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47.1.01.84030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3 645.0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сети автомобильных дорог общего пользования»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47.2.00.00000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159.0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"Строительство (реконструкция), включая проектирование, автомобильных дорог общего пользования местного значения"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47.2.01.00000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159.0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Проектирование и строительство объектов инженерной и транспортной инфраструктуры на территории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47.2.01.05070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159.0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Бюджетные инвестиции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47.2.01.05070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159.0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вопросы в области национальной экономики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607.1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«Стимулирование экономической активности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607.1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малого, среднего предпринимательства и потребительского рынка"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607.1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"Создание условий для обеспечения населения услугами торговли, общественного питания, бытового обслуживания"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607.1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(услуги, работы)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181.0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181.0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исполнения мероприятий муниципальной программы «Стимулирование экономической активности в Кингисеппском городском поселении»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70.1.01.03020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-30.8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70.1.01.03020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-25.5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70.1.01.03020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Мероприятия по поддержке субъектов малого предпринимательства, действующих менее одного года, на организацию предпринимательской деятельности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70.1.01.S4260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70.1.01.S4260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Организация мониторинга деятельности субъектов малого и среднего предпринимательства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70.1.01.S4490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-163.0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70.1.01.S4490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-163.0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-58.5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70.1.01.S4560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700.0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70.1.01.S4560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700.0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Проектирование, строительство и реконструкция сетей водоснабжения в рамках строительства плавательного бассейна в г.Кингисепп</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81.4.01.05040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103.5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Бюджетные инвестиции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81.4.01.05040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103.5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Проектирование, строительство и реконструкция сетей водоотведения в рамках строительства плавательного бассейна в г. Кингисепп</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81.4.01.05050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103.5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Бюджетные инвестиции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81.4.01.05050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103.5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Проектирование, строительство и реконструкция модульной газовой котельной, в том числе разработка рабочей документации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81.4.01.05080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-206.9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Бюджетные инвестиции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81.4.01.05080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-206.9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-405.1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Общее 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«Обеспечение условий реализации программы»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80.6.00.00000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"Обеспечение деятельности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80.6.01.00000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(услуги, работы)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80.6.01.00180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80.6.01.00180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-394.4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Молодежная политика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молодежной политики в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81.3.00.00000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"Обеспечение условий для развития молодежной политики"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81.3.01.00000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Организация и проведение районных молодежных мероприятий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81.3.01.01950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81.3.01.01950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-10.7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4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КУЛЬТУРА, КИНЕМАТОГРАФИЯ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224.1</w:t>
            </w:r>
          </w:p>
        </w:tc>
      </w:tr>
      <w:tr w:rsidR="00DC76C0" w:rsidRPr="00DB4AAC" w:rsidTr="00A5314D">
        <w:trPr>
          <w:trHeight w:val="48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Культура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224.1</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культуры в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81.2.00.00000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"Обеспечение условий для развития культуры"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81.2.01.00000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Поддержка отрасли культуры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81.2.01.S5190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404.1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224.1</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81.2.01.S5190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449.1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269.1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269.1</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 xml:space="preserve">Иные межбюджетные </w:t>
            </w:r>
            <w:r w:rsidRPr="00A5314D">
              <w:rPr>
                <w:i/>
                <w:iCs/>
                <w:color w:val="000000"/>
                <w:sz w:val="22"/>
                <w:szCs w:val="22"/>
              </w:rPr>
              <w:lastRenderedPageBreak/>
              <w:t>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lastRenderedPageBreak/>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81.2.01.S5190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-45.0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-45.0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lastRenderedPageBreak/>
              <w:t>СОЦИАЛЬНАЯ ПОЛИТИКА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Охрана семьи и детства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"Оказание мер социальной поддержки отдельным категориям граждан"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"Социальная поддержка детей-сирот и детей, оставшихся без попечения родителей, лиц из их числа"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Выплата единовременного пособия при всех формах устройства детей, лишенных родительского попечения, в семью</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80.7.01.52600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Социальные выплаты гражданам, кроме публичных нормативных социальных выплат</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80.7.01.52600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320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271.8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49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ФИЗИЧЕСКАЯ КУЛЬТУРА И СПОРТ</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741.7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Массовый спорт</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741.7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741.7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физической культуры и спорта в муниципальном районе"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90.9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"Обеспечение условий для развития физкультуры и спорта"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90.9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Материально-техническое обеспечение спортивных объектов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81.1.01.84950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90.9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автономным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81.1.01.84950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620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90.9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объектов физической культуры"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650.8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"Строительство, реконструкция и капитальный ремонт спортивных объектов"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650.8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Мероприятия по строительству и реконструкции спортивных объектов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81.4.01.84050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650.8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46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81.4.01.84050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460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650.8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КОМИТЕТ ФИНАНСОВ АДМИНИСТРАЦИИ МО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6 848.1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75.3.02.00180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Уплата налогов, сборов и иных платежей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75.3.02.00180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850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НАЦИОНАЛЬНАЯ ЭКОНОМИКА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-15 468.1</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Дорожное хозяйство (дорожные фонды)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-13 954.9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-13 954.9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-13 954.9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-13 954.9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-3 949.5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-3 949.5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3 850.0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414"/>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Иные межбюджетные трансферты бюджетам муниципальных образований поселений, входящих в состав Кингисеппского муниципального района Ленинградской области, на оказание дополнительной финансовой помощи в целях соблюдения доли софинансирования расходных обязательств поселений по осуществлению дорожной деятельности, деятельности в сфере жилищно-коммунального хозяйства и в иных </w:t>
            </w:r>
            <w:r w:rsidRPr="00A5314D">
              <w:rPr>
                <w:color w:val="000000"/>
                <w:sz w:val="22"/>
                <w:szCs w:val="22"/>
              </w:rPr>
              <w:lastRenderedPageBreak/>
              <w:t>сферах деятельности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-10 005.4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-10 005.4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вопросы в области национальной экономики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-1 513.2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ЖИЛИЩНО-КОММУНАЛЬНОЕ ХОЗЯЙСТВО</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10 714.8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Жилищное хозяйство</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839"/>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w:t>
            </w:r>
            <w:r w:rsidRPr="00A5314D">
              <w:rPr>
                <w:color w:val="000000"/>
                <w:sz w:val="22"/>
                <w:szCs w:val="22"/>
              </w:rPr>
              <w:lastRenderedPageBreak/>
              <w:t>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5 824.8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Коммунальное хозяйство</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1 138.3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Благоустройство</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556"/>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3 751.7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Молодежная политика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3 437.9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КУЛЬТУРА, КИНЕМАТОГРАФИЯ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Культура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414"/>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Подпрограмма «Межбюджетные отношения муниципального образования </w:t>
            </w:r>
            <w:r w:rsidRPr="00A5314D">
              <w:rPr>
                <w:color w:val="000000"/>
                <w:sz w:val="22"/>
                <w:szCs w:val="22"/>
              </w:rPr>
              <w:lastRenderedPageBreak/>
              <w:t>«Кингисеппский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2 479.6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ФИЗИЧЕСКАЯ КУЛЬТУРА И СПОРТ</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Массовый спорт</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220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«Управление муниципальными финансами и муниципальным долгом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«Межбюджетные отношения муниципального образования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"Предоставление финансовой помощи в виде межбюджетных трансфертов бюджетам муниципальных образований Кингисеппского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Иные межбюджетные трансферты на осуществление закреплённых за муниципальными образованиями законодательством </w:t>
            </w:r>
            <w:r w:rsidRPr="00A5314D">
              <w:rPr>
                <w:color w:val="000000"/>
                <w:sz w:val="22"/>
                <w:szCs w:val="22"/>
              </w:rPr>
              <w:lastRenderedPageBreak/>
              <w:t>полномочий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Иные межбюджетные трансферты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75.1.02.01150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5 683.8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КОМИТЕТ ПО ОБРАЗОВАНИЮ АДМИНИСТРАЦИИ МО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48 323.4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34 301.2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Дошкольное 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24 204.0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24 204.0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24 204.0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 Реализация образовательных программ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23 865.8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414"/>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Осуществление переданного государственного полномочия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80.1.01.71350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23 865.8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80.1.01.71350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23 865.8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"Содействие развитию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578.2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89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по заявлениям родителей (законных представителей) сухими пайками воспитанников, не посещающих дежурные группы муниципальных дошкольных образовательных организаций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80.1.02.72170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296.4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80.1.02.72170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296.4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283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Компенсация выпадающих доходов (родительской платы) муниципальным бюджетным дошкольным образовательным учреждениям за осуществление присмотра и ухода за детьми льготной категории граждан в соответствии с Федеральным законом от 29.12.2012 года №273-ФЗ «Об образовании в Российской Федерации»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80.1.02.81010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-15.2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80.1.02.81010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-15.2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Осуществление присмотра и ухода за детьми в дошкольных образовательных учреждениях</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80.1.02.81020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-803.0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80.1.02.81020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-803.0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97"/>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Предоставление наборов пищевых продуктов (сухого пайка, продовольственного пайка) льготным категориям воспитанников групп муниципальных дошкольных образовательных учреждений МО "Кингисеппский муниципальный район" на период режима </w:t>
            </w:r>
            <w:r w:rsidRPr="00A5314D">
              <w:rPr>
                <w:color w:val="000000"/>
                <w:sz w:val="22"/>
                <w:szCs w:val="22"/>
              </w:rPr>
              <w:lastRenderedPageBreak/>
              <w:t>повышенной готовности или режима чрезвычайной ситуации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80.1.02.81030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1 100.0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80.1.02.81030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1 100.0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"Развитие инфраструктуры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80.1.03.00000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Укрепление материально-технической базы образовательных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1 592.4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1 592.4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Исполнение предписаний органов, осуществляющих государственный контроль (надзор)</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-1 832.4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-1 832.4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Общее образование</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7 234.5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25 580.5</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7 234.5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7 234.5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"Реализация образовательных программ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9 569.0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80.2.01.53030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8 526.8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25 580.5</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80.2.01.53030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8 526.8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25 580.5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25 580.5</w:t>
            </w:r>
          </w:p>
        </w:tc>
      </w:tr>
      <w:tr w:rsidR="00DC76C0" w:rsidRPr="00DB4AAC" w:rsidTr="00A5314D">
        <w:trPr>
          <w:trHeight w:val="414"/>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Осуществление переданного государственного полномочия Ленинградской области </w:t>
            </w:r>
            <w:r w:rsidRPr="00A5314D">
              <w:rPr>
                <w:color w:val="000000"/>
                <w:sz w:val="22"/>
                <w:szCs w:val="22"/>
              </w:rPr>
              <w:lastRenderedPageBreak/>
              <w:t>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80.2.01.71530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1 042.2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80.2.01.71530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1 042.2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"Содействие развитию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570.0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Поощрение победителей и лауреатов областных конкурсов в области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80.2.02.72080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570.0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80.2.02.72080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570.0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"Развитие инфраструктуры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80.2.03.00000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-2 904.5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Укрепление материально-технической базы образовательных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3 057.4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3 057.4</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Исполнение предписаний органов, осуществляющих государственный контроль (надзор)</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-5 961.9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-5 961.9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Дополнительное образование детей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2 460.0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2 460.0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дополнительного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80.3.00.00000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2 460.0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"Развитие инфраструктуры дополнительного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80.3.03.00000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2 460.0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Укрепление материально-технической базы образовательных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80.3.03.81060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2 503.8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80.3.03.81060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2 503.8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Исполнение предписаний органов, осуществляющих государственный контроль (надзор)</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80.3.03.81260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80.3.03.81260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-43.8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Организация отдыха и оздоровления детей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80.5.01.81180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-1 342.6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80.5.01.81180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-1 342.6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содержания стационарного учреждения отдыха и оздоровления детей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80.5.01.81190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1 342.6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80.5.01.81190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1 342.6</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вопросы в области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402.7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402.7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Основное мероприятие "Развитие инфраструктуры дошкольного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80.1.03.00000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Прочие мероприятия в области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80.1.03.81080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240.0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80.1.03.81080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240.0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«Развитие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162.7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"Содействие развитию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-37.3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Прочие мероприятия в области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80.2.02.81080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-37.3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казенных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80.2.02.81080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-37.3</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"Развитие инфраструктуры общего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80.2.03.00000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Прочие мероприятия в области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80.2.03.81080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09</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80.2.03.81080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200.0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43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СОЦИАЛЬНАЯ ПОЛИТИКА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48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Социальное обеспечение населения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"Оказание мер социальной поддержки отдельным категориям граждан"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"Социальная поддержка обучающихся имеющих право на бесплатное питание в общеобразовательных учреждениях"</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80.7.02.00000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272"/>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 xml:space="preserve">Осуществление переданного государственного полномочия </w:t>
            </w:r>
            <w:r w:rsidRPr="00A5314D">
              <w:rPr>
                <w:color w:val="000000"/>
                <w:sz w:val="22"/>
                <w:szCs w:val="22"/>
              </w:rPr>
              <w:lastRenderedPageBreak/>
              <w:t>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lastRenderedPageBreak/>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80.7.02.71440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14 022.2</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lastRenderedPageBreak/>
              <w:t>Субсидии бюджетным учреждениям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80.7.02.71440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610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13 519.5</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Субсидии некоммерческим организациям (за исключением государственных (муниципальных) учреждений)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915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80.7.02.71440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630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502.7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02"/>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42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"Управление муниципальным имуществом и земельными ресурсами"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04"/>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lastRenderedPageBreak/>
              <w:t>Основное мероприятие "Реализация вопросов местного значения в сфере управления и распоряжения муниципальным имуществом и земельными ресурсами"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Управление и распоряжение муниципальным имуществом</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50.5.01.80270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289"/>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50.5.01.80270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НАЦИОНАЛЬНАЯ ЭКОНОМИКА</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Другие вопросы в области национальной экономики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306"/>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Подпрограмма "Управление муниципальным имуществом и земельными ресурсами"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Основное мероприятие "Реализация вопросов местного значения в сфере управления и распоряжения муниципальным имуществом и земельными ресурсами"</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Мероприятия по землеустройству и землепользованию</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50.5.01.80280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Иные закупки товаров, работ и услуг для обеспечения государственных (муниципальных) нужд</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925</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50.5.01.80280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240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-82.7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08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lastRenderedPageBreak/>
              <w:t>СОВЕТ ДЕПУТАТОВ МО "КИНГИСЕППСКИЙ МУНИЦИПАЛЬНЫЙ РАЙОН"</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3 473.7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82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ОБЩЕГОСУДАРСТВЕННЫЕ ВОПРОСЫ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00</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3 473.7</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126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Функционирование высшего должностного лица субъекта Российской Федерации и муниципального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79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Главы муниципального образования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86.1.00.00000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46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Непрограммные расходы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86.1.01.00000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Исполнение функций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86.1.01.00120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02</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86.1.01.00120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88.9</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DC76C0" w:rsidRPr="00DB4AAC" w:rsidTr="00A5314D">
        <w:trPr>
          <w:trHeight w:val="157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b/>
                <w:bCs/>
                <w:color w:val="000000"/>
                <w:sz w:val="22"/>
                <w:szCs w:val="22"/>
              </w:rPr>
            </w:pPr>
            <w:r w:rsidRPr="00A5314D">
              <w:rPr>
                <w:b/>
                <w:b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b/>
                <w:bCs/>
                <w:color w:val="000000"/>
                <w:sz w:val="22"/>
                <w:szCs w:val="22"/>
              </w:rPr>
            </w:pPr>
            <w:r w:rsidRPr="00A5314D">
              <w:rPr>
                <w:b/>
                <w:bCs/>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b/>
                <w:bCs/>
                <w:color w:val="000000"/>
              </w:rPr>
            </w:pPr>
            <w:r>
              <w:rPr>
                <w:b/>
                <w:bCs/>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86.0.00.00000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Обеспечение деятельности  аппаратов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86.4.00.00000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31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Непрограммные расходы</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86.4.01.00000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630"/>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color w:val="000000"/>
                <w:sz w:val="22"/>
                <w:szCs w:val="22"/>
              </w:rPr>
            </w:pPr>
            <w:r w:rsidRPr="00A5314D">
              <w:rPr>
                <w:color w:val="000000"/>
                <w:sz w:val="22"/>
                <w:szCs w:val="22"/>
              </w:rPr>
              <w:t>Исполнение функций органов местного самоуправления</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86.4.01.00120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color w:val="000000"/>
                <w:sz w:val="22"/>
                <w:szCs w:val="22"/>
              </w:rPr>
            </w:pPr>
            <w:r w:rsidRPr="00A5314D">
              <w:rPr>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color w:val="000000"/>
              </w:rPr>
            </w:pPr>
            <w:r>
              <w:rPr>
                <w:color w:val="000000"/>
              </w:rPr>
              <w:t>0.0</w:t>
            </w:r>
          </w:p>
        </w:tc>
      </w:tr>
      <w:tr w:rsidR="00DC76C0" w:rsidRPr="00DB4AAC" w:rsidTr="00A5314D">
        <w:trPr>
          <w:trHeight w:val="945"/>
        </w:trPr>
        <w:tc>
          <w:tcPr>
            <w:tcW w:w="2709" w:type="dxa"/>
            <w:tcBorders>
              <w:top w:val="nil"/>
              <w:left w:val="single" w:sz="4" w:space="0" w:color="auto"/>
              <w:bottom w:val="single" w:sz="4" w:space="0" w:color="auto"/>
              <w:right w:val="single" w:sz="4" w:space="0" w:color="auto"/>
            </w:tcBorders>
            <w:shd w:val="clear" w:color="auto" w:fill="auto"/>
            <w:vAlign w:val="center"/>
          </w:tcPr>
          <w:p w:rsidR="00DC76C0" w:rsidRPr="00A5314D" w:rsidRDefault="00DC76C0">
            <w:pPr>
              <w:jc w:val="both"/>
              <w:rPr>
                <w:i/>
                <w:iCs/>
                <w:color w:val="000000"/>
                <w:sz w:val="22"/>
                <w:szCs w:val="22"/>
              </w:rPr>
            </w:pPr>
            <w:r w:rsidRPr="00A5314D">
              <w:rPr>
                <w:i/>
                <w:iCs/>
                <w:color w:val="000000"/>
                <w:sz w:val="22"/>
                <w:szCs w:val="22"/>
              </w:rPr>
              <w:t>Расходы на выплаты персоналу государственных (муниципальных) органов</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936</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03</w:t>
            </w:r>
          </w:p>
        </w:tc>
        <w:tc>
          <w:tcPr>
            <w:tcW w:w="1560"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86.4.01.00120</w:t>
            </w:r>
          </w:p>
        </w:tc>
        <w:tc>
          <w:tcPr>
            <w:tcW w:w="567" w:type="dxa"/>
            <w:gridSpan w:val="2"/>
            <w:tcBorders>
              <w:top w:val="nil"/>
              <w:left w:val="nil"/>
              <w:bottom w:val="single" w:sz="4" w:space="0" w:color="auto"/>
              <w:right w:val="single" w:sz="4" w:space="0" w:color="auto"/>
            </w:tcBorders>
            <w:shd w:val="clear" w:color="auto" w:fill="auto"/>
            <w:vAlign w:val="center"/>
          </w:tcPr>
          <w:p w:rsidR="00DC76C0" w:rsidRPr="00A5314D" w:rsidRDefault="00DC76C0">
            <w:pPr>
              <w:jc w:val="center"/>
              <w:rPr>
                <w:i/>
                <w:iCs/>
                <w:color w:val="000000"/>
                <w:sz w:val="22"/>
                <w:szCs w:val="22"/>
              </w:rPr>
            </w:pPr>
            <w:r w:rsidRPr="00A5314D">
              <w:rPr>
                <w:i/>
                <w:iCs/>
                <w:color w:val="000000"/>
                <w:sz w:val="22"/>
                <w:szCs w:val="22"/>
              </w:rPr>
              <w:t>120</w:t>
            </w:r>
          </w:p>
        </w:tc>
        <w:tc>
          <w:tcPr>
            <w:tcW w:w="1276"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3 384.8</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c>
          <w:tcPr>
            <w:tcW w:w="1134" w:type="dxa"/>
            <w:gridSpan w:val="2"/>
            <w:tcBorders>
              <w:top w:val="nil"/>
              <w:left w:val="nil"/>
              <w:bottom w:val="single" w:sz="4" w:space="0" w:color="auto"/>
              <w:right w:val="single" w:sz="4" w:space="0" w:color="auto"/>
            </w:tcBorders>
            <w:shd w:val="clear" w:color="auto" w:fill="auto"/>
            <w:noWrap/>
            <w:vAlign w:val="center"/>
          </w:tcPr>
          <w:p w:rsidR="00DC76C0" w:rsidRDefault="00DC76C0">
            <w:pPr>
              <w:jc w:val="right"/>
              <w:rPr>
                <w:i/>
                <w:iCs/>
                <w:color w:val="000000"/>
              </w:rPr>
            </w:pPr>
            <w:r>
              <w:rPr>
                <w:i/>
                <w:iCs/>
                <w:color w:val="000000"/>
              </w:rPr>
              <w:t>0.0</w:t>
            </w:r>
          </w:p>
        </w:tc>
      </w:tr>
      <w:tr w:rsidR="00423207" w:rsidRPr="00DB4AAC" w:rsidTr="00A5314D">
        <w:trPr>
          <w:trHeight w:val="300"/>
        </w:trPr>
        <w:tc>
          <w:tcPr>
            <w:tcW w:w="3134" w:type="dxa"/>
            <w:gridSpan w:val="2"/>
            <w:tcBorders>
              <w:top w:val="nil"/>
              <w:left w:val="nil"/>
              <w:bottom w:val="nil"/>
              <w:right w:val="nil"/>
            </w:tcBorders>
            <w:shd w:val="clear" w:color="auto" w:fill="auto"/>
            <w:noWrap/>
            <w:vAlign w:val="bottom"/>
            <w:hideMark/>
          </w:tcPr>
          <w:p w:rsidR="00423207" w:rsidRPr="00DB4AAC" w:rsidRDefault="00423207" w:rsidP="00EA46F9">
            <w:pPr>
              <w:rPr>
                <w:rFonts w:ascii="Calibri" w:hAnsi="Calibri" w:cs="Calibri"/>
                <w:color w:val="000000"/>
                <w:sz w:val="20"/>
                <w:szCs w:val="20"/>
              </w:rPr>
            </w:pPr>
          </w:p>
        </w:tc>
        <w:tc>
          <w:tcPr>
            <w:tcW w:w="709" w:type="dxa"/>
            <w:gridSpan w:val="2"/>
            <w:tcBorders>
              <w:top w:val="nil"/>
              <w:left w:val="nil"/>
              <w:bottom w:val="nil"/>
              <w:right w:val="nil"/>
            </w:tcBorders>
            <w:shd w:val="clear" w:color="auto" w:fill="auto"/>
            <w:noWrap/>
            <w:vAlign w:val="bottom"/>
            <w:hideMark/>
          </w:tcPr>
          <w:p w:rsidR="00423207" w:rsidRPr="00DB4AAC" w:rsidRDefault="00423207" w:rsidP="00423207">
            <w:pPr>
              <w:rPr>
                <w:rFonts w:ascii="Calibri" w:hAnsi="Calibri" w:cs="Calibri"/>
                <w:color w:val="000000"/>
                <w:sz w:val="20"/>
                <w:szCs w:val="20"/>
              </w:rPr>
            </w:pPr>
          </w:p>
        </w:tc>
        <w:tc>
          <w:tcPr>
            <w:tcW w:w="567" w:type="dxa"/>
            <w:tcBorders>
              <w:top w:val="nil"/>
              <w:left w:val="nil"/>
              <w:bottom w:val="nil"/>
              <w:right w:val="nil"/>
            </w:tcBorders>
            <w:shd w:val="clear" w:color="auto" w:fill="auto"/>
            <w:noWrap/>
            <w:vAlign w:val="bottom"/>
            <w:hideMark/>
          </w:tcPr>
          <w:p w:rsidR="00423207" w:rsidRPr="00DB4AAC" w:rsidRDefault="00423207" w:rsidP="00423207">
            <w:pPr>
              <w:rPr>
                <w:rFonts w:ascii="Calibri" w:hAnsi="Calibri" w:cs="Calibri"/>
                <w:color w:val="000000"/>
                <w:sz w:val="20"/>
                <w:szCs w:val="20"/>
              </w:rPr>
            </w:pPr>
          </w:p>
        </w:tc>
        <w:tc>
          <w:tcPr>
            <w:tcW w:w="709" w:type="dxa"/>
            <w:tcBorders>
              <w:top w:val="nil"/>
              <w:left w:val="nil"/>
              <w:bottom w:val="nil"/>
              <w:right w:val="nil"/>
            </w:tcBorders>
            <w:shd w:val="clear" w:color="auto" w:fill="auto"/>
            <w:noWrap/>
            <w:vAlign w:val="bottom"/>
            <w:hideMark/>
          </w:tcPr>
          <w:p w:rsidR="00423207" w:rsidRPr="00DB4AAC" w:rsidRDefault="00423207" w:rsidP="00423207">
            <w:pPr>
              <w:rPr>
                <w:rFonts w:ascii="Calibri" w:hAnsi="Calibri" w:cs="Calibri"/>
                <w:color w:val="000000"/>
                <w:sz w:val="20"/>
                <w:szCs w:val="20"/>
              </w:rPr>
            </w:pPr>
          </w:p>
        </w:tc>
        <w:tc>
          <w:tcPr>
            <w:tcW w:w="1277" w:type="dxa"/>
            <w:gridSpan w:val="2"/>
            <w:tcBorders>
              <w:top w:val="nil"/>
              <w:left w:val="nil"/>
              <w:bottom w:val="nil"/>
              <w:right w:val="nil"/>
            </w:tcBorders>
            <w:shd w:val="clear" w:color="auto" w:fill="auto"/>
            <w:noWrap/>
            <w:vAlign w:val="bottom"/>
            <w:hideMark/>
          </w:tcPr>
          <w:p w:rsidR="00423207" w:rsidRPr="00DB4AAC" w:rsidRDefault="00423207" w:rsidP="00423207">
            <w:pPr>
              <w:rPr>
                <w:rFonts w:ascii="Calibri" w:hAnsi="Calibri" w:cs="Calibri"/>
                <w:color w:val="000000"/>
                <w:sz w:val="20"/>
                <w:szCs w:val="20"/>
              </w:rPr>
            </w:pPr>
          </w:p>
        </w:tc>
        <w:tc>
          <w:tcPr>
            <w:tcW w:w="567" w:type="dxa"/>
            <w:gridSpan w:val="2"/>
            <w:tcBorders>
              <w:top w:val="nil"/>
              <w:left w:val="nil"/>
              <w:bottom w:val="nil"/>
              <w:right w:val="nil"/>
            </w:tcBorders>
            <w:shd w:val="clear" w:color="auto" w:fill="auto"/>
            <w:noWrap/>
            <w:vAlign w:val="bottom"/>
            <w:hideMark/>
          </w:tcPr>
          <w:p w:rsidR="00423207" w:rsidRPr="00DB4AAC" w:rsidRDefault="00423207" w:rsidP="00423207">
            <w:pPr>
              <w:rPr>
                <w:rFonts w:ascii="Calibri" w:hAnsi="Calibri" w:cs="Calibri"/>
                <w:color w:val="000000"/>
                <w:sz w:val="20"/>
                <w:szCs w:val="20"/>
              </w:rPr>
            </w:pPr>
          </w:p>
        </w:tc>
        <w:tc>
          <w:tcPr>
            <w:tcW w:w="1134" w:type="dxa"/>
            <w:gridSpan w:val="2"/>
            <w:tcBorders>
              <w:top w:val="nil"/>
              <w:left w:val="nil"/>
              <w:bottom w:val="nil"/>
              <w:right w:val="nil"/>
            </w:tcBorders>
            <w:shd w:val="clear" w:color="auto" w:fill="auto"/>
            <w:noWrap/>
            <w:vAlign w:val="center"/>
            <w:hideMark/>
          </w:tcPr>
          <w:p w:rsidR="00423207" w:rsidRPr="00DB4AAC" w:rsidRDefault="00423207" w:rsidP="00423207">
            <w:pPr>
              <w:rPr>
                <w:rFonts w:ascii="Calibri" w:hAnsi="Calibri" w:cs="Calibri"/>
                <w:color w:val="000000"/>
                <w:sz w:val="20"/>
                <w:szCs w:val="20"/>
              </w:rPr>
            </w:pPr>
          </w:p>
        </w:tc>
        <w:tc>
          <w:tcPr>
            <w:tcW w:w="992" w:type="dxa"/>
            <w:gridSpan w:val="2"/>
            <w:tcBorders>
              <w:top w:val="nil"/>
              <w:left w:val="nil"/>
              <w:bottom w:val="nil"/>
              <w:right w:val="nil"/>
            </w:tcBorders>
            <w:shd w:val="clear" w:color="auto" w:fill="auto"/>
            <w:noWrap/>
            <w:vAlign w:val="center"/>
            <w:hideMark/>
          </w:tcPr>
          <w:p w:rsidR="00423207" w:rsidRPr="00DB4AAC" w:rsidRDefault="00423207" w:rsidP="00423207">
            <w:pPr>
              <w:rPr>
                <w:rFonts w:ascii="Calibri" w:hAnsi="Calibri" w:cs="Calibri"/>
                <w:color w:val="000000"/>
                <w:sz w:val="20"/>
                <w:szCs w:val="20"/>
              </w:rPr>
            </w:pPr>
          </w:p>
        </w:tc>
        <w:tc>
          <w:tcPr>
            <w:tcW w:w="992" w:type="dxa"/>
            <w:tcBorders>
              <w:top w:val="nil"/>
              <w:left w:val="nil"/>
              <w:bottom w:val="nil"/>
              <w:right w:val="nil"/>
            </w:tcBorders>
            <w:shd w:val="clear" w:color="auto" w:fill="auto"/>
            <w:noWrap/>
            <w:vAlign w:val="center"/>
            <w:hideMark/>
          </w:tcPr>
          <w:p w:rsidR="00423207" w:rsidRPr="00DB4AAC" w:rsidRDefault="00423207" w:rsidP="00423207">
            <w:pPr>
              <w:rPr>
                <w:rFonts w:ascii="Calibri" w:hAnsi="Calibri" w:cs="Calibri"/>
                <w:color w:val="000000"/>
                <w:sz w:val="20"/>
                <w:szCs w:val="20"/>
              </w:rPr>
            </w:pPr>
          </w:p>
        </w:tc>
      </w:tr>
    </w:tbl>
    <w:p w:rsidR="0010665A" w:rsidRPr="00DB4AAC" w:rsidRDefault="00EA30DC" w:rsidP="00F1104A">
      <w:pPr>
        <w:ind w:right="-1" w:firstLine="567"/>
        <w:jc w:val="both"/>
        <w:rPr>
          <w:sz w:val="28"/>
          <w:szCs w:val="28"/>
        </w:rPr>
      </w:pPr>
      <w:r w:rsidRPr="00DB4AAC">
        <w:rPr>
          <w:sz w:val="28"/>
          <w:szCs w:val="28"/>
        </w:rPr>
        <w:lastRenderedPageBreak/>
        <w:t>1.</w:t>
      </w:r>
      <w:r w:rsidR="005B3F0A" w:rsidRPr="00DB4AAC">
        <w:rPr>
          <w:sz w:val="28"/>
          <w:szCs w:val="28"/>
        </w:rPr>
        <w:t>9.</w:t>
      </w:r>
      <w:r w:rsidRPr="00DB4AAC">
        <w:rPr>
          <w:sz w:val="28"/>
          <w:szCs w:val="28"/>
        </w:rPr>
        <w:t xml:space="preserve"> </w:t>
      </w:r>
      <w:r w:rsidR="00A43A9E" w:rsidRPr="00DB4AAC">
        <w:rPr>
          <w:sz w:val="28"/>
          <w:szCs w:val="28"/>
        </w:rPr>
        <w:t>Д</w:t>
      </w:r>
      <w:r w:rsidR="0010665A" w:rsidRPr="00DB4AAC">
        <w:rPr>
          <w:sz w:val="28"/>
          <w:szCs w:val="28"/>
        </w:rPr>
        <w:t xml:space="preserve">ополнить приложением № </w:t>
      </w:r>
      <w:r w:rsidR="0039234A" w:rsidRPr="00DB4AAC">
        <w:rPr>
          <w:sz w:val="28"/>
          <w:szCs w:val="28"/>
        </w:rPr>
        <w:t>7</w:t>
      </w:r>
      <w:r w:rsidR="0010665A" w:rsidRPr="00DB4AAC">
        <w:rPr>
          <w:sz w:val="28"/>
          <w:szCs w:val="28"/>
        </w:rPr>
        <w:t>.</w:t>
      </w:r>
      <w:r w:rsidR="00F606D3" w:rsidRPr="00DB4AAC">
        <w:rPr>
          <w:sz w:val="28"/>
          <w:szCs w:val="28"/>
        </w:rPr>
        <w:t>3</w:t>
      </w:r>
      <w:r w:rsidR="0010665A" w:rsidRPr="00DB4AAC">
        <w:rPr>
          <w:sz w:val="28"/>
          <w:szCs w:val="28"/>
        </w:rPr>
        <w:t>. «Изменение в распределение бюджетн</w:t>
      </w:r>
      <w:r w:rsidR="0082081C" w:rsidRPr="00DB4AAC">
        <w:rPr>
          <w:sz w:val="28"/>
          <w:szCs w:val="28"/>
        </w:rPr>
        <w:t>ых ассигнований по разделам</w:t>
      </w:r>
      <w:r w:rsidR="009B4C7B" w:rsidRPr="00DB4AAC">
        <w:rPr>
          <w:sz w:val="28"/>
          <w:szCs w:val="28"/>
        </w:rPr>
        <w:t xml:space="preserve"> и</w:t>
      </w:r>
      <w:r w:rsidR="0010665A" w:rsidRPr="00DB4AAC">
        <w:rPr>
          <w:sz w:val="28"/>
          <w:szCs w:val="28"/>
        </w:rPr>
        <w:t xml:space="preserve"> подразделам</w:t>
      </w:r>
      <w:r w:rsidR="0082081C" w:rsidRPr="00DB4AAC">
        <w:rPr>
          <w:sz w:val="28"/>
          <w:szCs w:val="28"/>
        </w:rPr>
        <w:t xml:space="preserve"> </w:t>
      </w:r>
      <w:r w:rsidR="0010665A" w:rsidRPr="00DB4AAC">
        <w:rPr>
          <w:sz w:val="28"/>
          <w:szCs w:val="28"/>
        </w:rPr>
        <w:t>классификации расходов бюджет</w:t>
      </w:r>
      <w:r w:rsidR="0039234A" w:rsidRPr="00DB4AAC">
        <w:rPr>
          <w:sz w:val="28"/>
          <w:szCs w:val="28"/>
        </w:rPr>
        <w:t>ов</w:t>
      </w:r>
      <w:r w:rsidR="0010665A" w:rsidRPr="00DB4AAC">
        <w:rPr>
          <w:sz w:val="28"/>
          <w:szCs w:val="28"/>
        </w:rPr>
        <w:t xml:space="preserve"> </w:t>
      </w:r>
      <w:r w:rsidR="00F1104A" w:rsidRPr="00DB4AAC">
        <w:rPr>
          <w:bCs/>
          <w:color w:val="000000"/>
          <w:sz w:val="28"/>
          <w:szCs w:val="28"/>
        </w:rPr>
        <w:t xml:space="preserve">на 2020 год и на плановый период 2021 и 2022 </w:t>
      </w:r>
      <w:r w:rsidR="00AA1F4E" w:rsidRPr="00DB4AAC">
        <w:rPr>
          <w:bCs/>
          <w:color w:val="000000"/>
          <w:sz w:val="28"/>
          <w:szCs w:val="28"/>
        </w:rPr>
        <w:t>годов</w:t>
      </w:r>
      <w:r w:rsidR="00947F30" w:rsidRPr="00DB4AAC">
        <w:rPr>
          <w:bCs/>
          <w:color w:val="000000"/>
          <w:sz w:val="28"/>
          <w:szCs w:val="28"/>
        </w:rPr>
        <w:t xml:space="preserve">, </w:t>
      </w:r>
      <w:r w:rsidR="00947F30" w:rsidRPr="00DB4AAC">
        <w:rPr>
          <w:bCs/>
          <w:sz w:val="28"/>
          <w:szCs w:val="28"/>
        </w:rPr>
        <w:t xml:space="preserve">предусмотренное приложением 7 к решению Совета депутатов МО «Кингисеппский муниципальный район» </w:t>
      </w:r>
      <w:r w:rsidR="00947F30" w:rsidRPr="00DB4AAC">
        <w:rPr>
          <w:bCs/>
          <w:color w:val="000000"/>
          <w:sz w:val="28"/>
          <w:szCs w:val="28"/>
        </w:rPr>
        <w:t>«О бюджете муниципального образования «Кингисеппский муниципальный район»   Ленинградской области на 20</w:t>
      </w:r>
      <w:r w:rsidR="00F1104A" w:rsidRPr="00DB4AAC">
        <w:rPr>
          <w:bCs/>
          <w:color w:val="000000"/>
          <w:sz w:val="28"/>
          <w:szCs w:val="28"/>
        </w:rPr>
        <w:t>20</w:t>
      </w:r>
      <w:r w:rsidR="00947F30" w:rsidRPr="00DB4AAC">
        <w:rPr>
          <w:bCs/>
          <w:color w:val="000000"/>
          <w:sz w:val="28"/>
          <w:szCs w:val="28"/>
        </w:rPr>
        <w:t xml:space="preserve"> год и на плановый период 20</w:t>
      </w:r>
      <w:r w:rsidR="00897939" w:rsidRPr="00DB4AAC">
        <w:rPr>
          <w:bCs/>
          <w:color w:val="000000"/>
          <w:sz w:val="28"/>
          <w:szCs w:val="28"/>
        </w:rPr>
        <w:t>2</w:t>
      </w:r>
      <w:r w:rsidR="00F1104A" w:rsidRPr="00DB4AAC">
        <w:rPr>
          <w:bCs/>
          <w:color w:val="000000"/>
          <w:sz w:val="28"/>
          <w:szCs w:val="28"/>
        </w:rPr>
        <w:t>1</w:t>
      </w:r>
      <w:r w:rsidR="00947F30" w:rsidRPr="00DB4AAC">
        <w:rPr>
          <w:bCs/>
          <w:color w:val="000000"/>
          <w:sz w:val="28"/>
          <w:szCs w:val="28"/>
        </w:rPr>
        <w:t xml:space="preserve"> и 20</w:t>
      </w:r>
      <w:r w:rsidR="00F1104A" w:rsidRPr="00DB4AAC">
        <w:rPr>
          <w:bCs/>
          <w:color w:val="000000"/>
          <w:sz w:val="28"/>
          <w:szCs w:val="28"/>
        </w:rPr>
        <w:t>2</w:t>
      </w:r>
      <w:r w:rsidR="00947F30" w:rsidRPr="00DB4AAC">
        <w:rPr>
          <w:bCs/>
          <w:color w:val="000000"/>
          <w:sz w:val="28"/>
          <w:szCs w:val="28"/>
        </w:rPr>
        <w:t>2 годов»</w:t>
      </w:r>
      <w:r w:rsidR="0010665A" w:rsidRPr="00DB4AAC">
        <w:rPr>
          <w:sz w:val="28"/>
          <w:szCs w:val="28"/>
        </w:rPr>
        <w:t xml:space="preserve"> следующего содержания:</w:t>
      </w:r>
    </w:p>
    <w:p w:rsidR="00BC67A5" w:rsidRPr="00DB4AAC" w:rsidRDefault="00BC67A5" w:rsidP="006C7E43">
      <w:pPr>
        <w:ind w:right="-1"/>
        <w:jc w:val="both"/>
        <w:rPr>
          <w:sz w:val="28"/>
          <w:szCs w:val="28"/>
        </w:rPr>
      </w:pPr>
    </w:p>
    <w:p w:rsidR="00C616D7" w:rsidRPr="00DB4AAC" w:rsidRDefault="00057241" w:rsidP="006C7E43">
      <w:pPr>
        <w:ind w:right="-1" w:firstLine="567"/>
        <w:jc w:val="right"/>
        <w:rPr>
          <w:b/>
        </w:rPr>
      </w:pPr>
      <w:r w:rsidRPr="00DB4AAC">
        <w:rPr>
          <w:b/>
        </w:rPr>
        <w:t>«</w:t>
      </w:r>
      <w:r w:rsidR="00C616D7" w:rsidRPr="00DB4AAC">
        <w:rPr>
          <w:b/>
        </w:rPr>
        <w:t xml:space="preserve">Приложение № </w:t>
      </w:r>
      <w:r w:rsidR="0039234A" w:rsidRPr="00DB4AAC">
        <w:rPr>
          <w:b/>
        </w:rPr>
        <w:t>7</w:t>
      </w:r>
      <w:r w:rsidR="00C616D7" w:rsidRPr="00DB4AAC">
        <w:rPr>
          <w:b/>
        </w:rPr>
        <w:t>.</w:t>
      </w:r>
      <w:r w:rsidR="00F606D3" w:rsidRPr="00DB4AAC">
        <w:rPr>
          <w:b/>
        </w:rPr>
        <w:t>3</w:t>
      </w:r>
      <w:r w:rsidR="00C616D7" w:rsidRPr="00DB4AAC">
        <w:rPr>
          <w:b/>
        </w:rPr>
        <w:t>.</w:t>
      </w:r>
    </w:p>
    <w:p w:rsidR="00057241" w:rsidRPr="00DB4AAC" w:rsidRDefault="00057241" w:rsidP="006C7E43">
      <w:pPr>
        <w:ind w:right="-1" w:firstLine="567"/>
        <w:jc w:val="right"/>
      </w:pPr>
      <w:r w:rsidRPr="00DB4AAC">
        <w:t>к решению Совета депутатов</w:t>
      </w:r>
    </w:p>
    <w:p w:rsidR="00057241" w:rsidRPr="00DB4AAC" w:rsidRDefault="00057241" w:rsidP="006C7E43">
      <w:pPr>
        <w:ind w:right="-1" w:firstLine="567"/>
        <w:jc w:val="right"/>
      </w:pPr>
      <w:r w:rsidRPr="00DB4AAC">
        <w:t>МО «Кингисеппский муниципальный район»</w:t>
      </w:r>
    </w:p>
    <w:p w:rsidR="00057241" w:rsidRPr="00DB4AAC" w:rsidRDefault="00057241" w:rsidP="006C7E43">
      <w:pPr>
        <w:ind w:right="-1" w:firstLine="567"/>
        <w:jc w:val="right"/>
      </w:pPr>
      <w:r w:rsidRPr="00DB4AAC">
        <w:t xml:space="preserve">от </w:t>
      </w:r>
      <w:r w:rsidR="00D27A57" w:rsidRPr="00DB4AAC">
        <w:t>11</w:t>
      </w:r>
      <w:r w:rsidR="009B4C7B" w:rsidRPr="00DB4AAC">
        <w:t>.12</w:t>
      </w:r>
      <w:r w:rsidRPr="00DB4AAC">
        <w:t>.201</w:t>
      </w:r>
      <w:r w:rsidR="00D27A57" w:rsidRPr="00DB4AAC">
        <w:t>9</w:t>
      </w:r>
      <w:r w:rsidRPr="00DB4AAC">
        <w:t xml:space="preserve"> г</w:t>
      </w:r>
      <w:r w:rsidR="00EE2BC1" w:rsidRPr="00DB4AAC">
        <w:t>ода</w:t>
      </w:r>
      <w:r w:rsidRPr="00DB4AAC">
        <w:t xml:space="preserve">  № </w:t>
      </w:r>
      <w:r w:rsidR="00D27A57" w:rsidRPr="00DB4AAC">
        <w:t>7</w:t>
      </w:r>
      <w:r w:rsidR="00897939" w:rsidRPr="00DB4AAC">
        <w:t>0</w:t>
      </w:r>
      <w:r w:rsidR="00D27A57" w:rsidRPr="00DB4AAC">
        <w:t>/4</w:t>
      </w:r>
      <w:r w:rsidRPr="00DB4AAC">
        <w:t>-с</w:t>
      </w:r>
    </w:p>
    <w:p w:rsidR="004A479B" w:rsidRDefault="004A479B" w:rsidP="006C7E43">
      <w:pPr>
        <w:ind w:right="-1" w:firstLine="567"/>
        <w:jc w:val="center"/>
        <w:rPr>
          <w:b/>
          <w:bCs/>
          <w:color w:val="000000"/>
          <w:sz w:val="26"/>
          <w:szCs w:val="26"/>
        </w:rPr>
      </w:pPr>
    </w:p>
    <w:p w:rsidR="00B26ABB" w:rsidRPr="00DB4AAC" w:rsidRDefault="00B26ABB" w:rsidP="006C7E43">
      <w:pPr>
        <w:ind w:right="-1" w:firstLine="567"/>
        <w:jc w:val="center"/>
        <w:rPr>
          <w:b/>
          <w:bCs/>
          <w:color w:val="000000"/>
          <w:sz w:val="26"/>
          <w:szCs w:val="26"/>
        </w:rPr>
      </w:pPr>
    </w:p>
    <w:p w:rsidR="00AA1F4E" w:rsidRPr="00DB4AAC" w:rsidRDefault="00AA1F4E" w:rsidP="006C7E43">
      <w:pPr>
        <w:ind w:right="-1" w:firstLine="567"/>
        <w:jc w:val="center"/>
        <w:rPr>
          <w:b/>
          <w:bCs/>
          <w:color w:val="000000"/>
          <w:sz w:val="28"/>
          <w:szCs w:val="28"/>
        </w:rPr>
      </w:pPr>
      <w:r w:rsidRPr="00DB4AAC">
        <w:rPr>
          <w:b/>
          <w:bCs/>
          <w:color w:val="000000"/>
          <w:sz w:val="28"/>
          <w:szCs w:val="28"/>
        </w:rPr>
        <w:t>ИЗМЕНЕНИЕ РАСПРЕДЕЛЕНИЯ</w:t>
      </w:r>
    </w:p>
    <w:p w:rsidR="00AA1F4E" w:rsidRPr="00DB4AAC" w:rsidRDefault="00AA1F4E" w:rsidP="006C7E43">
      <w:pPr>
        <w:ind w:right="-1" w:firstLine="567"/>
        <w:jc w:val="center"/>
        <w:rPr>
          <w:b/>
          <w:bCs/>
          <w:color w:val="000000"/>
          <w:sz w:val="28"/>
          <w:szCs w:val="28"/>
        </w:rPr>
      </w:pPr>
      <w:r w:rsidRPr="00DB4AAC">
        <w:rPr>
          <w:b/>
          <w:bCs/>
          <w:color w:val="000000"/>
          <w:sz w:val="28"/>
          <w:szCs w:val="28"/>
        </w:rPr>
        <w:t>бюджетных ассигнований по разделам и подразделам классификации расходов бюджет</w:t>
      </w:r>
      <w:r w:rsidR="00246301" w:rsidRPr="00DB4AAC">
        <w:rPr>
          <w:b/>
          <w:bCs/>
          <w:color w:val="000000"/>
          <w:sz w:val="28"/>
          <w:szCs w:val="28"/>
        </w:rPr>
        <w:t>ов</w:t>
      </w:r>
      <w:r w:rsidRPr="00DB4AAC">
        <w:rPr>
          <w:b/>
          <w:bCs/>
          <w:color w:val="000000"/>
          <w:sz w:val="28"/>
          <w:szCs w:val="28"/>
        </w:rPr>
        <w:t xml:space="preserve"> </w:t>
      </w:r>
      <w:r w:rsidR="00246301" w:rsidRPr="00DB4AAC">
        <w:rPr>
          <w:b/>
          <w:bCs/>
          <w:color w:val="000000"/>
          <w:sz w:val="28"/>
          <w:szCs w:val="28"/>
        </w:rPr>
        <w:t>н</w:t>
      </w:r>
      <w:r w:rsidRPr="00DB4AAC">
        <w:rPr>
          <w:b/>
          <w:bCs/>
          <w:color w:val="000000"/>
          <w:sz w:val="28"/>
          <w:szCs w:val="28"/>
        </w:rPr>
        <w:t>а 20</w:t>
      </w:r>
      <w:r w:rsidR="00D27A57" w:rsidRPr="00DB4AAC">
        <w:rPr>
          <w:b/>
          <w:bCs/>
          <w:color w:val="000000"/>
          <w:sz w:val="28"/>
          <w:szCs w:val="28"/>
        </w:rPr>
        <w:t>20</w:t>
      </w:r>
      <w:r w:rsidRPr="00DB4AAC">
        <w:rPr>
          <w:b/>
          <w:bCs/>
          <w:color w:val="000000"/>
          <w:sz w:val="28"/>
          <w:szCs w:val="28"/>
        </w:rPr>
        <w:t xml:space="preserve"> год</w:t>
      </w:r>
      <w:r w:rsidR="00246301" w:rsidRPr="00DB4AAC">
        <w:rPr>
          <w:b/>
          <w:bCs/>
          <w:color w:val="000000"/>
          <w:sz w:val="28"/>
          <w:szCs w:val="28"/>
        </w:rPr>
        <w:t xml:space="preserve"> и на плановый период 20</w:t>
      </w:r>
      <w:r w:rsidR="00F43E75" w:rsidRPr="00DB4AAC">
        <w:rPr>
          <w:b/>
          <w:bCs/>
          <w:color w:val="000000"/>
          <w:sz w:val="28"/>
          <w:szCs w:val="28"/>
        </w:rPr>
        <w:t>2</w:t>
      </w:r>
      <w:r w:rsidR="00D27A57" w:rsidRPr="00DB4AAC">
        <w:rPr>
          <w:b/>
          <w:bCs/>
          <w:color w:val="000000"/>
          <w:sz w:val="28"/>
          <w:szCs w:val="28"/>
        </w:rPr>
        <w:t>1</w:t>
      </w:r>
      <w:r w:rsidR="00246301" w:rsidRPr="00DB4AAC">
        <w:rPr>
          <w:b/>
          <w:bCs/>
          <w:color w:val="000000"/>
          <w:sz w:val="28"/>
          <w:szCs w:val="28"/>
        </w:rPr>
        <w:t xml:space="preserve"> и 202</w:t>
      </w:r>
      <w:r w:rsidR="00D27A57" w:rsidRPr="00DB4AAC">
        <w:rPr>
          <w:b/>
          <w:bCs/>
          <w:color w:val="000000"/>
          <w:sz w:val="28"/>
          <w:szCs w:val="28"/>
        </w:rPr>
        <w:t>2</w:t>
      </w:r>
      <w:r w:rsidR="00246301" w:rsidRPr="00DB4AAC">
        <w:rPr>
          <w:b/>
          <w:bCs/>
          <w:color w:val="000000"/>
          <w:sz w:val="28"/>
          <w:szCs w:val="28"/>
        </w:rPr>
        <w:t xml:space="preserve"> годов, </w:t>
      </w:r>
      <w:r w:rsidRPr="00DB4AAC">
        <w:rPr>
          <w:b/>
          <w:bCs/>
          <w:color w:val="000000"/>
          <w:sz w:val="28"/>
          <w:szCs w:val="28"/>
        </w:rPr>
        <w:t xml:space="preserve"> предусмотренных приложением </w:t>
      </w:r>
      <w:r w:rsidR="00246301" w:rsidRPr="00DB4AAC">
        <w:rPr>
          <w:b/>
          <w:bCs/>
          <w:color w:val="000000"/>
          <w:sz w:val="28"/>
          <w:szCs w:val="28"/>
        </w:rPr>
        <w:t>7</w:t>
      </w:r>
      <w:r w:rsidRPr="00DB4AAC">
        <w:rPr>
          <w:b/>
          <w:bCs/>
          <w:color w:val="000000"/>
          <w:sz w:val="28"/>
          <w:szCs w:val="28"/>
        </w:rPr>
        <w:t xml:space="preserve"> к решению Совета депутатов МО «Кингисеппский муниципальный район» «О бюджете муниципального образования «Кингисеппский муниципальный райо</w:t>
      </w:r>
      <w:r w:rsidR="00D27A57" w:rsidRPr="00DB4AAC">
        <w:rPr>
          <w:b/>
          <w:bCs/>
          <w:color w:val="000000"/>
          <w:sz w:val="28"/>
          <w:szCs w:val="28"/>
        </w:rPr>
        <w:t xml:space="preserve">н»  Ленинградской области на 2020 </w:t>
      </w:r>
      <w:r w:rsidRPr="00DB4AAC">
        <w:rPr>
          <w:b/>
          <w:bCs/>
          <w:color w:val="000000"/>
          <w:sz w:val="28"/>
          <w:szCs w:val="28"/>
        </w:rPr>
        <w:t>год и на плановый период 20</w:t>
      </w:r>
      <w:r w:rsidR="00F43E75" w:rsidRPr="00DB4AAC">
        <w:rPr>
          <w:b/>
          <w:bCs/>
          <w:color w:val="000000"/>
          <w:sz w:val="28"/>
          <w:szCs w:val="28"/>
        </w:rPr>
        <w:t>2</w:t>
      </w:r>
      <w:r w:rsidR="00D27A57" w:rsidRPr="00DB4AAC">
        <w:rPr>
          <w:b/>
          <w:bCs/>
          <w:color w:val="000000"/>
          <w:sz w:val="28"/>
          <w:szCs w:val="28"/>
        </w:rPr>
        <w:t>1</w:t>
      </w:r>
      <w:r w:rsidRPr="00DB4AAC">
        <w:rPr>
          <w:b/>
          <w:bCs/>
          <w:color w:val="000000"/>
          <w:sz w:val="28"/>
          <w:szCs w:val="28"/>
        </w:rPr>
        <w:t xml:space="preserve"> и 20</w:t>
      </w:r>
      <w:r w:rsidR="00246301" w:rsidRPr="00DB4AAC">
        <w:rPr>
          <w:b/>
          <w:bCs/>
          <w:color w:val="000000"/>
          <w:sz w:val="28"/>
          <w:szCs w:val="28"/>
        </w:rPr>
        <w:t>2</w:t>
      </w:r>
      <w:r w:rsidR="00D27A57" w:rsidRPr="00DB4AAC">
        <w:rPr>
          <w:b/>
          <w:bCs/>
          <w:color w:val="000000"/>
          <w:sz w:val="28"/>
          <w:szCs w:val="28"/>
        </w:rPr>
        <w:t>2</w:t>
      </w:r>
      <w:r w:rsidRPr="00DB4AAC">
        <w:rPr>
          <w:b/>
          <w:bCs/>
          <w:color w:val="000000"/>
          <w:sz w:val="28"/>
          <w:szCs w:val="28"/>
        </w:rPr>
        <w:t xml:space="preserve"> годов»</w:t>
      </w:r>
    </w:p>
    <w:p w:rsidR="00EA46F9" w:rsidRDefault="00EA46F9" w:rsidP="006C7E43">
      <w:pPr>
        <w:ind w:right="-1" w:firstLine="567"/>
        <w:jc w:val="center"/>
        <w:rPr>
          <w:b/>
          <w:bCs/>
          <w:color w:val="000000"/>
          <w:sz w:val="26"/>
          <w:szCs w:val="26"/>
        </w:rPr>
      </w:pPr>
    </w:p>
    <w:p w:rsidR="00B26ABB" w:rsidRPr="00DB4AAC" w:rsidRDefault="00B26ABB" w:rsidP="006C7E43">
      <w:pPr>
        <w:ind w:right="-1" w:firstLine="567"/>
        <w:jc w:val="center"/>
        <w:rPr>
          <w:b/>
          <w:bCs/>
          <w:color w:val="000000"/>
          <w:sz w:val="26"/>
          <w:szCs w:val="26"/>
        </w:rPr>
      </w:pPr>
    </w:p>
    <w:tbl>
      <w:tblPr>
        <w:tblW w:w="9796" w:type="dxa"/>
        <w:tblInd w:w="93" w:type="dxa"/>
        <w:tblLayout w:type="fixed"/>
        <w:tblLook w:val="04A0"/>
      </w:tblPr>
      <w:tblGrid>
        <w:gridCol w:w="3640"/>
        <w:gridCol w:w="628"/>
        <w:gridCol w:w="392"/>
        <w:gridCol w:w="458"/>
        <w:gridCol w:w="240"/>
        <w:gridCol w:w="611"/>
        <w:gridCol w:w="446"/>
        <w:gridCol w:w="830"/>
        <w:gridCol w:w="612"/>
        <w:gridCol w:w="663"/>
        <w:gridCol w:w="734"/>
        <w:gridCol w:w="542"/>
      </w:tblGrid>
      <w:tr w:rsidR="00CB548E" w:rsidRPr="00DB4AAC" w:rsidTr="00B26ABB">
        <w:trPr>
          <w:trHeight w:val="548"/>
        </w:trPr>
        <w:tc>
          <w:tcPr>
            <w:tcW w:w="42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Наименование</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rsidR="00CB548E" w:rsidRPr="00B26ABB" w:rsidRDefault="00CB548E">
            <w:pPr>
              <w:jc w:val="center"/>
              <w:rPr>
                <w:bCs/>
                <w:sz w:val="22"/>
                <w:szCs w:val="22"/>
              </w:rPr>
            </w:pPr>
            <w:r w:rsidRPr="00B26ABB">
              <w:rPr>
                <w:bCs/>
                <w:sz w:val="22"/>
                <w:szCs w:val="22"/>
              </w:rPr>
              <w:t>Код бюджетной классификации</w:t>
            </w:r>
          </w:p>
        </w:tc>
        <w:tc>
          <w:tcPr>
            <w:tcW w:w="3827" w:type="dxa"/>
            <w:gridSpan w:val="6"/>
            <w:tcBorders>
              <w:top w:val="single" w:sz="4" w:space="0" w:color="auto"/>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Сумма (тысяч рублей)</w:t>
            </w:r>
          </w:p>
        </w:tc>
      </w:tr>
      <w:tr w:rsidR="00CB548E" w:rsidRPr="00DB4AAC" w:rsidTr="00511380">
        <w:trPr>
          <w:trHeight w:val="480"/>
        </w:trPr>
        <w:tc>
          <w:tcPr>
            <w:tcW w:w="4268" w:type="dxa"/>
            <w:gridSpan w:val="2"/>
            <w:vMerge/>
            <w:tcBorders>
              <w:top w:val="single" w:sz="4" w:space="0" w:color="auto"/>
              <w:left w:val="single" w:sz="4" w:space="0" w:color="auto"/>
              <w:bottom w:val="single" w:sz="4" w:space="0" w:color="auto"/>
              <w:right w:val="single" w:sz="4" w:space="0" w:color="auto"/>
            </w:tcBorders>
            <w:vAlign w:val="center"/>
            <w:hideMark/>
          </w:tcPr>
          <w:p w:rsidR="00CB548E" w:rsidRPr="00511380" w:rsidRDefault="00CB548E">
            <w:pPr>
              <w:rPr>
                <w:bCs/>
              </w:rPr>
            </w:pPr>
          </w:p>
        </w:tc>
        <w:tc>
          <w:tcPr>
            <w:tcW w:w="850" w:type="dxa"/>
            <w:gridSpan w:val="2"/>
            <w:tcBorders>
              <w:top w:val="nil"/>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Рз</w:t>
            </w:r>
          </w:p>
        </w:tc>
        <w:tc>
          <w:tcPr>
            <w:tcW w:w="851" w:type="dxa"/>
            <w:gridSpan w:val="2"/>
            <w:tcBorders>
              <w:top w:val="nil"/>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ПР</w:t>
            </w:r>
          </w:p>
        </w:tc>
        <w:tc>
          <w:tcPr>
            <w:tcW w:w="1276" w:type="dxa"/>
            <w:gridSpan w:val="2"/>
            <w:tcBorders>
              <w:top w:val="nil"/>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2020 год</w:t>
            </w:r>
          </w:p>
        </w:tc>
        <w:tc>
          <w:tcPr>
            <w:tcW w:w="1275" w:type="dxa"/>
            <w:gridSpan w:val="2"/>
            <w:tcBorders>
              <w:top w:val="nil"/>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2021 год</w:t>
            </w:r>
          </w:p>
        </w:tc>
        <w:tc>
          <w:tcPr>
            <w:tcW w:w="1276" w:type="dxa"/>
            <w:gridSpan w:val="2"/>
            <w:tcBorders>
              <w:top w:val="nil"/>
              <w:left w:val="nil"/>
              <w:bottom w:val="single" w:sz="4" w:space="0" w:color="auto"/>
              <w:right w:val="single" w:sz="4" w:space="0" w:color="auto"/>
            </w:tcBorders>
            <w:shd w:val="clear" w:color="auto" w:fill="auto"/>
            <w:vAlign w:val="center"/>
            <w:hideMark/>
          </w:tcPr>
          <w:p w:rsidR="00CB548E" w:rsidRPr="00511380" w:rsidRDefault="00CB548E">
            <w:pPr>
              <w:jc w:val="center"/>
              <w:rPr>
                <w:bCs/>
              </w:rPr>
            </w:pPr>
            <w:r w:rsidRPr="00511380">
              <w:rPr>
                <w:bCs/>
              </w:rPr>
              <w:t>2022 год</w:t>
            </w:r>
          </w:p>
        </w:tc>
      </w:tr>
      <w:tr w:rsidR="00A5314D" w:rsidRPr="00DB4AAC" w:rsidTr="00511380">
        <w:trPr>
          <w:trHeight w:val="85"/>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Всего</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 </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64 386.8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25 676.6</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25 804.6</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ОБЩЕГОСУДАРСТВЕННЫЕ ВОПРОСЫ</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3 874.3</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-69.5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r>
      <w:tr w:rsidR="00A5314D" w:rsidRPr="00DB4AAC" w:rsidTr="00511380">
        <w:trPr>
          <w:trHeight w:val="168"/>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02</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88.9</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299"/>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03</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3 384.8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275"/>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04</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-16.5</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264"/>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Другие общегосударственные вопросы</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13</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417.1</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-69.5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114"/>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НАЦИОНАЛЬНАЯ ЭКОНОМИКА</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04</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-11 139.6</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-58.5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r>
      <w:tr w:rsidR="00A5314D" w:rsidRPr="00DB4AAC" w:rsidTr="00511380">
        <w:trPr>
          <w:trHeight w:val="181"/>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Дорожное хозяйство (дорожные фонды)</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04</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09</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-10 150.9</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123"/>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lastRenderedPageBreak/>
              <w:t>Другие вопросы в области национальной экономики</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04</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12</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-988.8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-58.5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127"/>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ЖИЛИЩНО-КОММУНАЛЬНОЕ ХОЗЯЙСТВО</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05</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10 714.8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Жилищное хозяйство</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05</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5 824.8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183"/>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Коммунальное хозяйство</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05</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02</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1 138.3</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Благоустройство</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05</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03</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3 751.7</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342"/>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ОБРАЗОВАНИЕ</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37 334.1</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25 580.5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25 580.5</w:t>
            </w:r>
          </w:p>
        </w:tc>
      </w:tr>
      <w:tr w:rsidR="00A5314D" w:rsidRPr="00DB4AAC" w:rsidTr="00511380">
        <w:trPr>
          <w:trHeight w:val="253"/>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Дошкольное образование</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24 204.0</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172"/>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Общее образование</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02</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6 840.1</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25 580.5</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25 580.5</w:t>
            </w:r>
          </w:p>
        </w:tc>
      </w:tr>
      <w:tr w:rsidR="00A5314D" w:rsidRPr="00DB4AAC" w:rsidTr="00511380">
        <w:trPr>
          <w:trHeight w:val="263"/>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Дополнительное образование детей</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03</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2 460.0</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Молодежная политика</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3 427.3</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Другие вопросы в области образования</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07</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09</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402.7</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231"/>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КУЛЬТУРА, КИНЕМАТОГРАФИЯ</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08</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2 883.7</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224.1</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224.1</w:t>
            </w:r>
          </w:p>
        </w:tc>
      </w:tr>
      <w:tr w:rsidR="00A5314D" w:rsidRPr="00DB4AAC" w:rsidTr="00511380">
        <w:trPr>
          <w:trHeight w:val="342"/>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Культура</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08</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01</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2 883.7</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224.1</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224.1</w:t>
            </w:r>
          </w:p>
        </w:tc>
      </w:tr>
      <w:tr w:rsidR="00A5314D" w:rsidRPr="00DB4AAC" w:rsidTr="00511380">
        <w:trPr>
          <w:trHeight w:val="169"/>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СОЦИАЛЬНАЯ ПОЛИТИКА</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10</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14 294.0</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r>
      <w:tr w:rsidR="00A5314D" w:rsidRPr="00DB4AAC" w:rsidTr="00511380">
        <w:trPr>
          <w:trHeight w:val="262"/>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Социальное обеспечение населения</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10</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03</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14 022.2</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267"/>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Охрана семьи и детства</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10</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04</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271.8</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A5314D" w:rsidRPr="00DB4AAC" w:rsidTr="00511380">
        <w:trPr>
          <w:trHeight w:val="70"/>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b/>
                <w:bCs/>
                <w:color w:val="000000"/>
              </w:rPr>
            </w:pPr>
            <w:r>
              <w:rPr>
                <w:b/>
                <w:bCs/>
                <w:color w:val="000000"/>
              </w:rPr>
              <w:t>ФИЗИЧЕСКАЯ КУЛЬТУРА И СПОРТ</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11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6 425.5</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b/>
                <w:bCs/>
                <w:color w:val="000000"/>
              </w:rPr>
            </w:pPr>
            <w:r>
              <w:rPr>
                <w:b/>
                <w:bCs/>
                <w:color w:val="000000"/>
              </w:rPr>
              <w:t>0.0</w:t>
            </w:r>
          </w:p>
        </w:tc>
      </w:tr>
      <w:tr w:rsidR="00A5314D" w:rsidRPr="00DB4AAC" w:rsidTr="00511380">
        <w:trPr>
          <w:trHeight w:val="263"/>
        </w:trPr>
        <w:tc>
          <w:tcPr>
            <w:tcW w:w="4268" w:type="dxa"/>
            <w:gridSpan w:val="2"/>
            <w:tcBorders>
              <w:top w:val="nil"/>
              <w:left w:val="single" w:sz="4" w:space="0" w:color="auto"/>
              <w:bottom w:val="single" w:sz="4" w:space="0" w:color="auto"/>
              <w:right w:val="single" w:sz="4" w:space="0" w:color="auto"/>
            </w:tcBorders>
            <w:shd w:val="clear" w:color="auto" w:fill="auto"/>
            <w:vAlign w:val="center"/>
          </w:tcPr>
          <w:p w:rsidR="00A5314D" w:rsidRDefault="00A5314D">
            <w:pPr>
              <w:jc w:val="both"/>
              <w:rPr>
                <w:color w:val="000000"/>
              </w:rPr>
            </w:pPr>
            <w:r>
              <w:rPr>
                <w:color w:val="000000"/>
              </w:rPr>
              <w:t>Массовый спорт</w:t>
            </w:r>
          </w:p>
        </w:tc>
        <w:tc>
          <w:tcPr>
            <w:tcW w:w="850"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11</w:t>
            </w:r>
          </w:p>
        </w:tc>
        <w:tc>
          <w:tcPr>
            <w:tcW w:w="851" w:type="dxa"/>
            <w:gridSpan w:val="2"/>
            <w:tcBorders>
              <w:top w:val="nil"/>
              <w:left w:val="nil"/>
              <w:bottom w:val="single" w:sz="4" w:space="0" w:color="auto"/>
              <w:right w:val="single" w:sz="4" w:space="0" w:color="auto"/>
            </w:tcBorders>
            <w:shd w:val="clear" w:color="auto" w:fill="auto"/>
            <w:vAlign w:val="center"/>
          </w:tcPr>
          <w:p w:rsidR="00A5314D" w:rsidRDefault="00A5314D">
            <w:pPr>
              <w:jc w:val="center"/>
              <w:rPr>
                <w:color w:val="000000"/>
              </w:rPr>
            </w:pPr>
            <w:r>
              <w:rPr>
                <w:color w:val="000000"/>
              </w:rPr>
              <w:t>02</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6 425.5</w:t>
            </w:r>
          </w:p>
        </w:tc>
        <w:tc>
          <w:tcPr>
            <w:tcW w:w="1275"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c>
          <w:tcPr>
            <w:tcW w:w="1276" w:type="dxa"/>
            <w:gridSpan w:val="2"/>
            <w:tcBorders>
              <w:top w:val="nil"/>
              <w:left w:val="nil"/>
              <w:bottom w:val="single" w:sz="4" w:space="0" w:color="auto"/>
              <w:right w:val="single" w:sz="4" w:space="0" w:color="auto"/>
            </w:tcBorders>
            <w:shd w:val="clear" w:color="auto" w:fill="auto"/>
            <w:noWrap/>
            <w:vAlign w:val="center"/>
          </w:tcPr>
          <w:p w:rsidR="00A5314D" w:rsidRDefault="00A5314D">
            <w:pPr>
              <w:jc w:val="right"/>
              <w:rPr>
                <w:color w:val="000000"/>
              </w:rPr>
            </w:pPr>
            <w:r>
              <w:rPr>
                <w:color w:val="000000"/>
              </w:rPr>
              <w:t>0.0</w:t>
            </w:r>
          </w:p>
        </w:tc>
      </w:tr>
      <w:tr w:rsidR="00D761A7" w:rsidRPr="00DB4AAC" w:rsidTr="00511380">
        <w:trPr>
          <w:gridAfter w:val="1"/>
          <w:wAfter w:w="542" w:type="dxa"/>
          <w:trHeight w:val="300"/>
        </w:trPr>
        <w:tc>
          <w:tcPr>
            <w:tcW w:w="3640" w:type="dxa"/>
            <w:tcBorders>
              <w:top w:val="nil"/>
              <w:left w:val="nil"/>
              <w:bottom w:val="nil"/>
              <w:right w:val="nil"/>
            </w:tcBorders>
            <w:shd w:val="clear" w:color="auto" w:fill="auto"/>
            <w:noWrap/>
            <w:vAlign w:val="bottom"/>
            <w:hideMark/>
          </w:tcPr>
          <w:p w:rsidR="00D761A7" w:rsidRPr="00DB4AAC" w:rsidRDefault="00D761A7" w:rsidP="003E49EB">
            <w:pPr>
              <w:rPr>
                <w:rFonts w:ascii="Calibri" w:hAnsi="Calibri" w:cs="Calibri"/>
                <w:color w:val="000000"/>
                <w:sz w:val="22"/>
                <w:szCs w:val="22"/>
              </w:rPr>
            </w:pPr>
          </w:p>
        </w:tc>
        <w:tc>
          <w:tcPr>
            <w:tcW w:w="1020" w:type="dxa"/>
            <w:gridSpan w:val="2"/>
            <w:tcBorders>
              <w:top w:val="nil"/>
              <w:left w:val="nil"/>
              <w:bottom w:val="nil"/>
              <w:right w:val="nil"/>
            </w:tcBorders>
            <w:shd w:val="clear" w:color="auto" w:fill="auto"/>
            <w:noWrap/>
            <w:vAlign w:val="bottom"/>
            <w:hideMark/>
          </w:tcPr>
          <w:p w:rsidR="00D761A7" w:rsidRPr="00DB4AAC" w:rsidRDefault="00D761A7">
            <w:pPr>
              <w:rPr>
                <w:rFonts w:ascii="Calibri" w:hAnsi="Calibri" w:cs="Calibri"/>
                <w:color w:val="000000"/>
                <w:sz w:val="22"/>
                <w:szCs w:val="22"/>
              </w:rPr>
            </w:pPr>
          </w:p>
        </w:tc>
        <w:tc>
          <w:tcPr>
            <w:tcW w:w="698" w:type="dxa"/>
            <w:gridSpan w:val="2"/>
            <w:tcBorders>
              <w:top w:val="nil"/>
              <w:left w:val="nil"/>
              <w:bottom w:val="nil"/>
              <w:right w:val="nil"/>
            </w:tcBorders>
            <w:shd w:val="clear" w:color="auto" w:fill="auto"/>
            <w:noWrap/>
            <w:vAlign w:val="bottom"/>
            <w:hideMark/>
          </w:tcPr>
          <w:p w:rsidR="00D761A7" w:rsidRPr="00DB4AAC" w:rsidRDefault="00D761A7">
            <w:pPr>
              <w:rPr>
                <w:rFonts w:ascii="Calibri" w:hAnsi="Calibri" w:cs="Calibri"/>
                <w:color w:val="000000"/>
                <w:sz w:val="22"/>
                <w:szCs w:val="22"/>
              </w:rPr>
            </w:pPr>
          </w:p>
        </w:tc>
        <w:tc>
          <w:tcPr>
            <w:tcW w:w="1057" w:type="dxa"/>
            <w:gridSpan w:val="2"/>
            <w:tcBorders>
              <w:top w:val="nil"/>
              <w:left w:val="nil"/>
              <w:bottom w:val="nil"/>
              <w:right w:val="nil"/>
            </w:tcBorders>
            <w:shd w:val="clear" w:color="auto" w:fill="auto"/>
            <w:noWrap/>
            <w:vAlign w:val="bottom"/>
            <w:hideMark/>
          </w:tcPr>
          <w:p w:rsidR="00D761A7" w:rsidRPr="00DB4AAC" w:rsidRDefault="00D761A7">
            <w:pPr>
              <w:rPr>
                <w:rFonts w:ascii="Calibri" w:hAnsi="Calibri" w:cs="Calibri"/>
                <w:color w:val="000000"/>
                <w:sz w:val="22"/>
                <w:szCs w:val="22"/>
              </w:rPr>
            </w:pPr>
          </w:p>
        </w:tc>
        <w:tc>
          <w:tcPr>
            <w:tcW w:w="1442" w:type="dxa"/>
            <w:gridSpan w:val="2"/>
            <w:tcBorders>
              <w:top w:val="nil"/>
              <w:left w:val="nil"/>
              <w:bottom w:val="nil"/>
              <w:right w:val="nil"/>
            </w:tcBorders>
            <w:shd w:val="clear" w:color="auto" w:fill="auto"/>
            <w:noWrap/>
            <w:vAlign w:val="bottom"/>
            <w:hideMark/>
          </w:tcPr>
          <w:p w:rsidR="00D761A7" w:rsidRPr="00DB4AAC" w:rsidRDefault="00D761A7">
            <w:pPr>
              <w:rPr>
                <w:rFonts w:ascii="Calibri" w:hAnsi="Calibri" w:cs="Calibri"/>
                <w:color w:val="000000"/>
                <w:sz w:val="22"/>
                <w:szCs w:val="22"/>
              </w:rPr>
            </w:pPr>
          </w:p>
        </w:tc>
        <w:tc>
          <w:tcPr>
            <w:tcW w:w="1397" w:type="dxa"/>
            <w:gridSpan w:val="2"/>
            <w:tcBorders>
              <w:top w:val="nil"/>
              <w:left w:val="nil"/>
              <w:bottom w:val="nil"/>
              <w:right w:val="nil"/>
            </w:tcBorders>
            <w:shd w:val="clear" w:color="auto" w:fill="auto"/>
            <w:noWrap/>
            <w:vAlign w:val="bottom"/>
            <w:hideMark/>
          </w:tcPr>
          <w:p w:rsidR="00D761A7" w:rsidRPr="00DB4AAC" w:rsidRDefault="00D761A7">
            <w:pPr>
              <w:rPr>
                <w:rFonts w:ascii="Calibri" w:hAnsi="Calibri" w:cs="Calibri"/>
                <w:color w:val="000000"/>
                <w:sz w:val="22"/>
                <w:szCs w:val="22"/>
              </w:rPr>
            </w:pPr>
          </w:p>
        </w:tc>
      </w:tr>
    </w:tbl>
    <w:p w:rsidR="00712D1F" w:rsidRPr="00DB4AAC" w:rsidRDefault="00FE1C11" w:rsidP="00564CC1">
      <w:pPr>
        <w:ind w:right="-1" w:firstLine="708"/>
        <w:jc w:val="both"/>
        <w:rPr>
          <w:sz w:val="28"/>
          <w:szCs w:val="28"/>
        </w:rPr>
      </w:pPr>
      <w:r w:rsidRPr="00DB4AAC">
        <w:rPr>
          <w:sz w:val="28"/>
          <w:szCs w:val="28"/>
        </w:rPr>
        <w:t>1.</w:t>
      </w:r>
      <w:r w:rsidR="005B3F0A" w:rsidRPr="00DB4AAC">
        <w:rPr>
          <w:sz w:val="28"/>
          <w:szCs w:val="28"/>
        </w:rPr>
        <w:t>10.</w:t>
      </w:r>
      <w:r w:rsidRPr="00DB4AAC">
        <w:rPr>
          <w:sz w:val="28"/>
          <w:szCs w:val="28"/>
        </w:rPr>
        <w:t xml:space="preserve"> </w:t>
      </w:r>
      <w:r w:rsidR="00712D1F" w:rsidRPr="00DB4AAC">
        <w:rPr>
          <w:sz w:val="28"/>
          <w:szCs w:val="28"/>
        </w:rPr>
        <w:t xml:space="preserve">Приложение № </w:t>
      </w:r>
      <w:r w:rsidR="00C778A0" w:rsidRPr="00DB4AAC">
        <w:rPr>
          <w:sz w:val="28"/>
          <w:szCs w:val="28"/>
        </w:rPr>
        <w:t>8</w:t>
      </w:r>
      <w:r w:rsidR="00712D1F" w:rsidRPr="00DB4AAC">
        <w:rPr>
          <w:sz w:val="28"/>
          <w:szCs w:val="28"/>
        </w:rPr>
        <w:t xml:space="preserve"> «Адресная инвестиционная программа</w:t>
      </w:r>
      <w:r w:rsidR="00C778A0" w:rsidRPr="00DB4AAC">
        <w:rPr>
          <w:sz w:val="28"/>
          <w:szCs w:val="28"/>
        </w:rPr>
        <w:t>, финансовое обеспечение которой осуществляется за счет средств</w:t>
      </w:r>
      <w:r w:rsidR="00712D1F" w:rsidRPr="00DB4AAC">
        <w:rPr>
          <w:sz w:val="28"/>
          <w:szCs w:val="28"/>
        </w:rPr>
        <w:t xml:space="preserve"> бюджета муниципального образования «Кингисеппский муниципальный рай</w:t>
      </w:r>
      <w:r w:rsidR="00564CC1" w:rsidRPr="00DB4AAC">
        <w:rPr>
          <w:sz w:val="28"/>
          <w:szCs w:val="28"/>
        </w:rPr>
        <w:t>он» Ленинградской области на 2020</w:t>
      </w:r>
      <w:r w:rsidR="00712D1F" w:rsidRPr="00DB4AAC">
        <w:rPr>
          <w:sz w:val="28"/>
          <w:szCs w:val="28"/>
        </w:rPr>
        <w:t xml:space="preserve"> год</w:t>
      </w:r>
      <w:r w:rsidR="00C778A0" w:rsidRPr="00DB4AAC">
        <w:rPr>
          <w:sz w:val="28"/>
          <w:szCs w:val="28"/>
        </w:rPr>
        <w:t xml:space="preserve"> и на плановый период 20</w:t>
      </w:r>
      <w:r w:rsidR="00564CC1" w:rsidRPr="00DB4AAC">
        <w:rPr>
          <w:sz w:val="28"/>
          <w:szCs w:val="28"/>
        </w:rPr>
        <w:t>21</w:t>
      </w:r>
      <w:r w:rsidR="00C778A0" w:rsidRPr="00DB4AAC">
        <w:rPr>
          <w:sz w:val="28"/>
          <w:szCs w:val="28"/>
        </w:rPr>
        <w:t xml:space="preserve"> и 202</w:t>
      </w:r>
      <w:r w:rsidR="00564CC1" w:rsidRPr="00DB4AAC">
        <w:rPr>
          <w:sz w:val="28"/>
          <w:szCs w:val="28"/>
        </w:rPr>
        <w:t>2</w:t>
      </w:r>
      <w:r w:rsidR="00C778A0" w:rsidRPr="00DB4AAC">
        <w:rPr>
          <w:sz w:val="28"/>
          <w:szCs w:val="28"/>
        </w:rPr>
        <w:t xml:space="preserve"> годов</w:t>
      </w:r>
      <w:r w:rsidR="00712D1F" w:rsidRPr="00DB4AAC">
        <w:rPr>
          <w:sz w:val="28"/>
          <w:szCs w:val="28"/>
        </w:rPr>
        <w:t>» изложить в новой редакции:</w:t>
      </w:r>
    </w:p>
    <w:p w:rsidR="00BE36BB" w:rsidRPr="00DB4AAC" w:rsidRDefault="00BE36BB" w:rsidP="006C7E43">
      <w:pPr>
        <w:pStyle w:val="a3"/>
        <w:ind w:left="5103" w:right="-1"/>
        <w:jc w:val="right"/>
        <w:rPr>
          <w:b/>
          <w:sz w:val="24"/>
        </w:rPr>
      </w:pPr>
    </w:p>
    <w:p w:rsidR="00712D1F" w:rsidRPr="00DB4AAC" w:rsidRDefault="00BE36BB" w:rsidP="006C7E43">
      <w:pPr>
        <w:pStyle w:val="a3"/>
        <w:ind w:left="5103" w:right="-1"/>
        <w:jc w:val="right"/>
        <w:rPr>
          <w:b/>
          <w:sz w:val="24"/>
        </w:rPr>
      </w:pPr>
      <w:r w:rsidRPr="00DB4AAC">
        <w:rPr>
          <w:b/>
          <w:sz w:val="24"/>
        </w:rPr>
        <w:t>П</w:t>
      </w:r>
      <w:r w:rsidR="00712D1F" w:rsidRPr="00DB4AAC">
        <w:rPr>
          <w:b/>
          <w:sz w:val="24"/>
        </w:rPr>
        <w:t xml:space="preserve">риложение № </w:t>
      </w:r>
      <w:r w:rsidR="00C778A0" w:rsidRPr="00DB4AAC">
        <w:rPr>
          <w:b/>
          <w:sz w:val="24"/>
        </w:rPr>
        <w:t>8</w:t>
      </w:r>
    </w:p>
    <w:p w:rsidR="00712D1F" w:rsidRPr="00DB4AAC" w:rsidRDefault="00712D1F" w:rsidP="006C7E43">
      <w:pPr>
        <w:pStyle w:val="a3"/>
        <w:ind w:left="5103" w:right="-1"/>
        <w:jc w:val="right"/>
        <w:rPr>
          <w:sz w:val="24"/>
        </w:rPr>
      </w:pPr>
      <w:r w:rsidRPr="00DB4AAC">
        <w:rPr>
          <w:sz w:val="24"/>
        </w:rPr>
        <w:t>к решению Совета депутатов</w:t>
      </w:r>
    </w:p>
    <w:p w:rsidR="00712D1F" w:rsidRPr="00DB4AAC" w:rsidRDefault="00712D1F" w:rsidP="006C7E43">
      <w:pPr>
        <w:pStyle w:val="a3"/>
        <w:ind w:left="0" w:right="-1"/>
        <w:jc w:val="right"/>
        <w:rPr>
          <w:sz w:val="24"/>
        </w:rPr>
      </w:pPr>
      <w:r w:rsidRPr="00DB4AAC">
        <w:rPr>
          <w:sz w:val="24"/>
        </w:rPr>
        <w:t>МО «Кингисеппский муниципальный район»</w:t>
      </w:r>
    </w:p>
    <w:p w:rsidR="00712D1F" w:rsidRPr="00DB4AAC" w:rsidRDefault="00712D1F" w:rsidP="006C7E43">
      <w:pPr>
        <w:pStyle w:val="a3"/>
        <w:ind w:left="5103" w:right="-1"/>
        <w:jc w:val="right"/>
        <w:rPr>
          <w:sz w:val="24"/>
        </w:rPr>
      </w:pPr>
      <w:r w:rsidRPr="00DB4AAC">
        <w:rPr>
          <w:sz w:val="24"/>
        </w:rPr>
        <w:t xml:space="preserve">от </w:t>
      </w:r>
      <w:r w:rsidR="00564CC1" w:rsidRPr="00DB4AAC">
        <w:rPr>
          <w:sz w:val="24"/>
        </w:rPr>
        <w:t>11.</w:t>
      </w:r>
      <w:r w:rsidRPr="00DB4AAC">
        <w:rPr>
          <w:sz w:val="24"/>
        </w:rPr>
        <w:t>12.201</w:t>
      </w:r>
      <w:r w:rsidR="00564CC1" w:rsidRPr="00DB4AAC">
        <w:rPr>
          <w:sz w:val="24"/>
        </w:rPr>
        <w:t>9</w:t>
      </w:r>
      <w:r w:rsidRPr="00DB4AAC">
        <w:rPr>
          <w:sz w:val="24"/>
        </w:rPr>
        <w:t xml:space="preserve">   № </w:t>
      </w:r>
      <w:r w:rsidR="00564CC1" w:rsidRPr="00DB4AAC">
        <w:rPr>
          <w:sz w:val="24"/>
        </w:rPr>
        <w:t>7</w:t>
      </w:r>
      <w:r w:rsidR="00666004" w:rsidRPr="00DB4AAC">
        <w:rPr>
          <w:sz w:val="24"/>
        </w:rPr>
        <w:t>0</w:t>
      </w:r>
      <w:r w:rsidRPr="00DB4AAC">
        <w:rPr>
          <w:sz w:val="24"/>
        </w:rPr>
        <w:t>/</w:t>
      </w:r>
      <w:r w:rsidR="00564CC1" w:rsidRPr="00DB4AAC">
        <w:rPr>
          <w:sz w:val="24"/>
        </w:rPr>
        <w:t>4</w:t>
      </w:r>
      <w:r w:rsidRPr="00DB4AAC">
        <w:rPr>
          <w:sz w:val="24"/>
        </w:rPr>
        <w:t xml:space="preserve">-с </w:t>
      </w:r>
    </w:p>
    <w:p w:rsidR="00B72A7F" w:rsidRPr="00DB4AAC" w:rsidRDefault="00712D1F" w:rsidP="006C7E43">
      <w:pPr>
        <w:pStyle w:val="a3"/>
        <w:ind w:left="5103" w:right="-1"/>
        <w:jc w:val="right"/>
        <w:rPr>
          <w:sz w:val="24"/>
        </w:rPr>
      </w:pPr>
      <w:r w:rsidRPr="00DB4AAC">
        <w:rPr>
          <w:sz w:val="24"/>
        </w:rPr>
        <w:t xml:space="preserve">(в редакции решения Совета депутатов </w:t>
      </w:r>
    </w:p>
    <w:p w:rsidR="00712D1F" w:rsidRPr="00DB4AAC" w:rsidRDefault="00712D1F" w:rsidP="006C7E43">
      <w:pPr>
        <w:pStyle w:val="a3"/>
        <w:ind w:left="5103" w:right="-1"/>
        <w:jc w:val="right"/>
        <w:rPr>
          <w:sz w:val="24"/>
        </w:rPr>
      </w:pPr>
      <w:r w:rsidRPr="00DB4AAC">
        <w:rPr>
          <w:sz w:val="24"/>
        </w:rPr>
        <w:t xml:space="preserve">МО «Кингисеппский муниципальный </w:t>
      </w:r>
    </w:p>
    <w:p w:rsidR="00712D1F" w:rsidRPr="00DB4AAC" w:rsidRDefault="00712D1F" w:rsidP="006C7E43">
      <w:pPr>
        <w:pStyle w:val="a3"/>
        <w:ind w:left="5103" w:right="-1"/>
        <w:jc w:val="right"/>
        <w:rPr>
          <w:sz w:val="24"/>
        </w:rPr>
      </w:pPr>
      <w:r w:rsidRPr="00DB4AAC">
        <w:rPr>
          <w:sz w:val="24"/>
        </w:rPr>
        <w:t>район»</w:t>
      </w:r>
      <w:r w:rsidR="00F606D3" w:rsidRPr="00DB4AAC">
        <w:rPr>
          <w:sz w:val="24"/>
        </w:rPr>
        <w:t xml:space="preserve"> 16.09</w:t>
      </w:r>
      <w:r w:rsidR="00965E06" w:rsidRPr="00DB4AAC">
        <w:rPr>
          <w:sz w:val="24"/>
        </w:rPr>
        <w:t>.2020</w:t>
      </w:r>
      <w:r w:rsidRPr="00DB4AAC">
        <w:rPr>
          <w:sz w:val="24"/>
        </w:rPr>
        <w:t xml:space="preserve"> № </w:t>
      </w:r>
      <w:r w:rsidR="00B26ABB">
        <w:rPr>
          <w:sz w:val="24"/>
        </w:rPr>
        <w:t>150</w:t>
      </w:r>
      <w:r w:rsidRPr="00DB4AAC">
        <w:rPr>
          <w:sz w:val="24"/>
        </w:rPr>
        <w:t>/</w:t>
      </w:r>
      <w:r w:rsidR="00564CC1" w:rsidRPr="00DB4AAC">
        <w:rPr>
          <w:sz w:val="24"/>
        </w:rPr>
        <w:t>4</w:t>
      </w:r>
      <w:r w:rsidRPr="00DB4AAC">
        <w:rPr>
          <w:sz w:val="24"/>
        </w:rPr>
        <w:t>-с)</w:t>
      </w:r>
    </w:p>
    <w:p w:rsidR="005C2650" w:rsidRPr="00DB4AAC" w:rsidRDefault="005C2650" w:rsidP="006C7E43">
      <w:pPr>
        <w:pStyle w:val="a3"/>
        <w:ind w:left="5103" w:right="-1"/>
        <w:jc w:val="right"/>
        <w:rPr>
          <w:sz w:val="24"/>
        </w:rPr>
      </w:pPr>
    </w:p>
    <w:p w:rsidR="00176D5F" w:rsidRPr="00A5314D" w:rsidRDefault="00176D5F" w:rsidP="006C7E43">
      <w:pPr>
        <w:pStyle w:val="a3"/>
        <w:ind w:left="5103" w:right="-1"/>
        <w:jc w:val="right"/>
        <w:rPr>
          <w:sz w:val="16"/>
          <w:szCs w:val="16"/>
        </w:rPr>
      </w:pPr>
    </w:p>
    <w:p w:rsidR="005C2650" w:rsidRPr="00DB4AAC" w:rsidRDefault="005C2650" w:rsidP="00EE1694">
      <w:pPr>
        <w:pStyle w:val="a3"/>
        <w:ind w:left="0"/>
        <w:rPr>
          <w:b/>
          <w:bCs/>
          <w:sz w:val="28"/>
          <w:szCs w:val="28"/>
        </w:rPr>
      </w:pPr>
      <w:r w:rsidRPr="00DB4AAC">
        <w:rPr>
          <w:b/>
          <w:bCs/>
          <w:sz w:val="28"/>
          <w:szCs w:val="28"/>
        </w:rPr>
        <w:t>Адресная инвестиционная программа</w:t>
      </w:r>
      <w:r w:rsidRPr="00DB4AAC">
        <w:rPr>
          <w:sz w:val="28"/>
          <w:szCs w:val="28"/>
        </w:rPr>
        <w:t xml:space="preserve"> </w:t>
      </w:r>
    </w:p>
    <w:p w:rsidR="005C2650" w:rsidRPr="00DB4AAC" w:rsidRDefault="005C2650" w:rsidP="00EE1694">
      <w:pPr>
        <w:pStyle w:val="a3"/>
        <w:ind w:left="0"/>
        <w:rPr>
          <w:sz w:val="28"/>
          <w:szCs w:val="28"/>
        </w:rPr>
      </w:pPr>
      <w:r w:rsidRPr="00DB4AAC">
        <w:rPr>
          <w:b/>
          <w:bCs/>
          <w:sz w:val="28"/>
          <w:szCs w:val="28"/>
        </w:rPr>
        <w:t>за счёт средств бюдже</w:t>
      </w:r>
      <w:r w:rsidR="00336FB0" w:rsidRPr="00DB4AAC">
        <w:rPr>
          <w:b/>
          <w:bCs/>
          <w:sz w:val="28"/>
          <w:szCs w:val="28"/>
        </w:rPr>
        <w:t>та муниципального образования  «</w:t>
      </w:r>
      <w:r w:rsidRPr="00DB4AAC">
        <w:rPr>
          <w:b/>
          <w:bCs/>
          <w:sz w:val="28"/>
          <w:szCs w:val="28"/>
        </w:rPr>
        <w:t>Кингисеппский муниципальный район</w:t>
      </w:r>
      <w:r w:rsidR="00336FB0" w:rsidRPr="00DB4AAC">
        <w:rPr>
          <w:b/>
          <w:bCs/>
          <w:sz w:val="28"/>
          <w:szCs w:val="28"/>
        </w:rPr>
        <w:t>»</w:t>
      </w:r>
      <w:r w:rsidRPr="00DB4AAC">
        <w:rPr>
          <w:b/>
          <w:bCs/>
          <w:sz w:val="28"/>
          <w:szCs w:val="28"/>
        </w:rPr>
        <w:t xml:space="preserve"> Ленинградской области на 2020 год и на плановый период 2021 и 2022 годов</w:t>
      </w:r>
    </w:p>
    <w:tbl>
      <w:tblPr>
        <w:tblW w:w="9938" w:type="dxa"/>
        <w:tblInd w:w="93" w:type="dxa"/>
        <w:tblLayout w:type="fixed"/>
        <w:tblLook w:val="04A0"/>
      </w:tblPr>
      <w:tblGrid>
        <w:gridCol w:w="9938"/>
      </w:tblGrid>
      <w:tr w:rsidR="00EC0203" w:rsidRPr="00DB4AAC" w:rsidTr="00FB4A2A">
        <w:trPr>
          <w:trHeight w:val="960"/>
        </w:trPr>
        <w:tc>
          <w:tcPr>
            <w:tcW w:w="9938" w:type="dxa"/>
            <w:tcBorders>
              <w:top w:val="nil"/>
              <w:left w:val="nil"/>
              <w:bottom w:val="nil"/>
              <w:right w:val="nil"/>
            </w:tcBorders>
            <w:shd w:val="clear" w:color="auto" w:fill="auto"/>
            <w:vAlign w:val="center"/>
            <w:hideMark/>
          </w:tcPr>
          <w:p w:rsidR="00EC0203" w:rsidRPr="00DB4AAC" w:rsidRDefault="00EC0203" w:rsidP="0026044A">
            <w:pPr>
              <w:jc w:val="center"/>
              <w:rPr>
                <w:b/>
                <w:bCs/>
                <w:sz w:val="30"/>
                <w:szCs w:val="30"/>
              </w:rPr>
            </w:pPr>
            <w:r w:rsidRPr="00DB4AAC">
              <w:rPr>
                <w:b/>
                <w:bCs/>
                <w:sz w:val="30"/>
                <w:szCs w:val="30"/>
              </w:rPr>
              <w:t xml:space="preserve">  </w:t>
            </w:r>
          </w:p>
          <w:tbl>
            <w:tblPr>
              <w:tblW w:w="9541" w:type="dxa"/>
              <w:tblLayout w:type="fixed"/>
              <w:tblLook w:val="04A0"/>
            </w:tblPr>
            <w:tblGrid>
              <w:gridCol w:w="895"/>
              <w:gridCol w:w="3051"/>
              <w:gridCol w:w="1480"/>
              <w:gridCol w:w="1420"/>
              <w:gridCol w:w="1278"/>
              <w:gridCol w:w="1417"/>
            </w:tblGrid>
            <w:tr w:rsidR="00CE31F9" w:rsidRPr="00DB4AAC" w:rsidTr="005A6787">
              <w:trPr>
                <w:trHeight w:val="300"/>
              </w:trPr>
              <w:tc>
                <w:tcPr>
                  <w:tcW w:w="8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w:t>
                  </w:r>
                </w:p>
              </w:tc>
              <w:tc>
                <w:tcPr>
                  <w:tcW w:w="30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DB4AAC" w:rsidRDefault="00CE31F9">
                  <w:pPr>
                    <w:jc w:val="center"/>
                    <w:rPr>
                      <w:sz w:val="22"/>
                      <w:szCs w:val="22"/>
                    </w:rPr>
                  </w:pPr>
                  <w:r w:rsidRPr="00DB4AAC">
                    <w:rPr>
                      <w:sz w:val="22"/>
                      <w:szCs w:val="22"/>
                    </w:rPr>
                    <w:t>Наименование муниципальной программы, подпрограммы, направления расходов</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DB4AAC" w:rsidRDefault="00CE31F9">
                  <w:pPr>
                    <w:jc w:val="center"/>
                    <w:rPr>
                      <w:sz w:val="22"/>
                      <w:szCs w:val="22"/>
                    </w:rPr>
                  </w:pPr>
                  <w:r w:rsidRPr="00DB4AAC">
                    <w:rPr>
                      <w:sz w:val="22"/>
                      <w:szCs w:val="22"/>
                    </w:rPr>
                    <w:t>План на 2020 год, тыс. руб.</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DB4AAC" w:rsidRDefault="00CE31F9">
                  <w:pPr>
                    <w:jc w:val="center"/>
                    <w:rPr>
                      <w:sz w:val="22"/>
                      <w:szCs w:val="22"/>
                    </w:rPr>
                  </w:pPr>
                  <w:r w:rsidRPr="00DB4AAC">
                    <w:rPr>
                      <w:sz w:val="22"/>
                      <w:szCs w:val="22"/>
                    </w:rPr>
                    <w:t>План на 2021 год, тыс. руб.</w:t>
                  </w:r>
                </w:p>
              </w:tc>
              <w:tc>
                <w:tcPr>
                  <w:tcW w:w="12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1F9" w:rsidRPr="00DB4AAC" w:rsidRDefault="00CE31F9">
                  <w:pPr>
                    <w:jc w:val="center"/>
                    <w:rPr>
                      <w:sz w:val="22"/>
                      <w:szCs w:val="22"/>
                    </w:rPr>
                  </w:pPr>
                  <w:r w:rsidRPr="00DB4AAC">
                    <w:rPr>
                      <w:sz w:val="22"/>
                      <w:szCs w:val="22"/>
                    </w:rPr>
                    <w:t>План на 2022 год, тыс.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E31F9" w:rsidRPr="00DB4AAC" w:rsidRDefault="00CE31F9" w:rsidP="00813A88">
                  <w:pPr>
                    <w:jc w:val="center"/>
                    <w:rPr>
                      <w:color w:val="000000"/>
                      <w:sz w:val="22"/>
                      <w:szCs w:val="22"/>
                    </w:rPr>
                  </w:pPr>
                  <w:r w:rsidRPr="00DB4AAC">
                    <w:rPr>
                      <w:color w:val="000000"/>
                      <w:sz w:val="22"/>
                      <w:szCs w:val="22"/>
                    </w:rPr>
                    <w:t>Главный распоря</w:t>
                  </w:r>
                  <w:r w:rsidR="006D7383" w:rsidRPr="00DB4AAC">
                    <w:rPr>
                      <w:color w:val="000000"/>
                      <w:sz w:val="22"/>
                      <w:szCs w:val="22"/>
                    </w:rPr>
                    <w:t xml:space="preserve">- </w:t>
                  </w:r>
                  <w:r w:rsidRPr="00DB4AAC">
                    <w:rPr>
                      <w:color w:val="000000"/>
                      <w:sz w:val="22"/>
                      <w:szCs w:val="22"/>
                    </w:rPr>
                    <w:t>дитель бюджетных средств</w:t>
                  </w:r>
                </w:p>
              </w:tc>
            </w:tr>
            <w:tr w:rsidR="00CE31F9" w:rsidRPr="00DB4AAC" w:rsidTr="000E066E">
              <w:trPr>
                <w:trHeight w:val="542"/>
              </w:trPr>
              <w:tc>
                <w:tcPr>
                  <w:tcW w:w="895" w:type="dxa"/>
                  <w:vMerge/>
                  <w:tcBorders>
                    <w:top w:val="single" w:sz="4" w:space="0" w:color="auto"/>
                    <w:left w:val="single" w:sz="4" w:space="0" w:color="auto"/>
                    <w:bottom w:val="single" w:sz="4" w:space="0" w:color="000000"/>
                    <w:right w:val="single" w:sz="4" w:space="0" w:color="auto"/>
                  </w:tcBorders>
                  <w:vAlign w:val="center"/>
                  <w:hideMark/>
                </w:tcPr>
                <w:p w:rsidR="00CE31F9" w:rsidRPr="00DB4AAC" w:rsidRDefault="00CE31F9">
                  <w:pPr>
                    <w:rPr>
                      <w:color w:val="000000"/>
                      <w:sz w:val="26"/>
                      <w:szCs w:val="26"/>
                    </w:rPr>
                  </w:pPr>
                </w:p>
              </w:tc>
              <w:tc>
                <w:tcPr>
                  <w:tcW w:w="3051" w:type="dxa"/>
                  <w:vMerge/>
                  <w:tcBorders>
                    <w:top w:val="single" w:sz="4" w:space="0" w:color="auto"/>
                    <w:left w:val="single" w:sz="4" w:space="0" w:color="auto"/>
                    <w:bottom w:val="single" w:sz="4" w:space="0" w:color="000000"/>
                    <w:right w:val="single" w:sz="4" w:space="0" w:color="auto"/>
                  </w:tcBorders>
                  <w:vAlign w:val="center"/>
                  <w:hideMark/>
                </w:tcPr>
                <w:p w:rsidR="00CE31F9" w:rsidRPr="00DB4AAC" w:rsidRDefault="00CE31F9">
                  <w:pPr>
                    <w:rPr>
                      <w:sz w:val="26"/>
                      <w:szCs w:val="26"/>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CE31F9" w:rsidRPr="00DB4AAC" w:rsidRDefault="00CE31F9">
                  <w:pPr>
                    <w:rPr>
                      <w:sz w:val="26"/>
                      <w:szCs w:val="26"/>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CE31F9" w:rsidRPr="00DB4AAC" w:rsidRDefault="00CE31F9">
                  <w:pPr>
                    <w:rPr>
                      <w:sz w:val="26"/>
                      <w:szCs w:val="26"/>
                    </w:rPr>
                  </w:pPr>
                </w:p>
              </w:tc>
              <w:tc>
                <w:tcPr>
                  <w:tcW w:w="1278" w:type="dxa"/>
                  <w:vMerge/>
                  <w:tcBorders>
                    <w:top w:val="single" w:sz="4" w:space="0" w:color="auto"/>
                    <w:left w:val="single" w:sz="4" w:space="0" w:color="auto"/>
                    <w:bottom w:val="single" w:sz="4" w:space="0" w:color="000000"/>
                    <w:right w:val="single" w:sz="4" w:space="0" w:color="auto"/>
                  </w:tcBorders>
                  <w:vAlign w:val="center"/>
                  <w:hideMark/>
                </w:tcPr>
                <w:p w:rsidR="00CE31F9" w:rsidRPr="00DB4AAC" w:rsidRDefault="00CE31F9">
                  <w:pPr>
                    <w:rPr>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E31F9" w:rsidRPr="00DB4AAC" w:rsidRDefault="00CE31F9">
                  <w:pPr>
                    <w:rPr>
                      <w:color w:val="000000"/>
                      <w:sz w:val="22"/>
                      <w:szCs w:val="22"/>
                    </w:rPr>
                  </w:pPr>
                </w:p>
              </w:tc>
            </w:tr>
            <w:tr w:rsidR="00CE31F9" w:rsidRPr="00DB4AAC" w:rsidTr="005A6787">
              <w:trPr>
                <w:trHeight w:val="645"/>
              </w:trPr>
              <w:tc>
                <w:tcPr>
                  <w:tcW w:w="394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E31F9" w:rsidRPr="00DB4AAC" w:rsidRDefault="00CE31F9">
                  <w:pPr>
                    <w:rPr>
                      <w:b/>
                      <w:bCs/>
                      <w:color w:val="000000"/>
                      <w:sz w:val="26"/>
                      <w:szCs w:val="26"/>
                    </w:rPr>
                  </w:pPr>
                  <w:r w:rsidRPr="00DB4AAC">
                    <w:rPr>
                      <w:b/>
                      <w:bCs/>
                      <w:color w:val="000000"/>
                      <w:sz w:val="26"/>
                      <w:szCs w:val="26"/>
                    </w:rPr>
                    <w:t>Всего по адресной инвестиционной программе:</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176D5F" w:rsidP="003D77CB">
                  <w:pPr>
                    <w:jc w:val="center"/>
                    <w:rPr>
                      <w:b/>
                      <w:bCs/>
                      <w:color w:val="000000"/>
                      <w:sz w:val="26"/>
                      <w:szCs w:val="26"/>
                    </w:rPr>
                  </w:pPr>
                  <w:r w:rsidRPr="00DB4AAC">
                    <w:rPr>
                      <w:b/>
                      <w:bCs/>
                      <w:color w:val="000000"/>
                      <w:sz w:val="26"/>
                      <w:szCs w:val="26"/>
                    </w:rPr>
                    <w:t>167 630,3</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 </w:t>
                  </w:r>
                </w:p>
              </w:tc>
            </w:tr>
            <w:tr w:rsidR="00CE31F9" w:rsidRPr="00DB4AAC" w:rsidTr="005A6787">
              <w:trPr>
                <w:trHeight w:val="100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i/>
                      <w:iCs/>
                      <w:color w:val="000000"/>
                      <w:sz w:val="22"/>
                      <w:szCs w:val="22"/>
                    </w:rPr>
                  </w:pPr>
                  <w:r w:rsidRPr="00DB4AAC">
                    <w:rPr>
                      <w:i/>
                      <w:iCs/>
                      <w:color w:val="000000"/>
                      <w:sz w:val="22"/>
                      <w:szCs w:val="22"/>
                    </w:rPr>
                    <w:lastRenderedPageBreak/>
                    <w:t>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b/>
                      <w:bCs/>
                      <w:i/>
                      <w:iCs/>
                      <w:color w:val="000000"/>
                    </w:rPr>
                  </w:pPr>
                  <w:r w:rsidRPr="00DB4AAC">
                    <w:rPr>
                      <w:b/>
                      <w:bCs/>
                      <w:i/>
                      <w:iCs/>
                      <w:color w:val="000000"/>
                    </w:rPr>
                    <w:t>Муниципальная программа муниципального образования «Кингисеппский муниципальный район»  «Развитие образования Кингисеппского муниципального района»</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3D77CB">
                  <w:pPr>
                    <w:jc w:val="center"/>
                    <w:rPr>
                      <w:b/>
                      <w:bCs/>
                      <w:i/>
                      <w:iCs/>
                      <w:color w:val="000000"/>
                      <w:sz w:val="26"/>
                      <w:szCs w:val="26"/>
                    </w:rPr>
                  </w:pPr>
                  <w:r w:rsidRPr="00DB4AAC">
                    <w:rPr>
                      <w:b/>
                      <w:bCs/>
                      <w:i/>
                      <w:iCs/>
                      <w:color w:val="000000"/>
                      <w:sz w:val="26"/>
                      <w:szCs w:val="26"/>
                    </w:rPr>
                    <w:t>42 581,7</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i/>
                      <w:iCs/>
                      <w:color w:val="000000"/>
                      <w:sz w:val="26"/>
                      <w:szCs w:val="26"/>
                    </w:rPr>
                  </w:pPr>
                  <w:r w:rsidRPr="00DB4AAC">
                    <w:rPr>
                      <w:b/>
                      <w:bCs/>
                      <w:i/>
                      <w:i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i/>
                      <w:iCs/>
                      <w:color w:val="000000"/>
                      <w:sz w:val="26"/>
                      <w:szCs w:val="26"/>
                    </w:rPr>
                  </w:pPr>
                  <w:r w:rsidRPr="00DB4AAC">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i/>
                      <w:iCs/>
                      <w:color w:val="000000"/>
                      <w:sz w:val="22"/>
                      <w:szCs w:val="22"/>
                    </w:rPr>
                  </w:pPr>
                  <w:r w:rsidRPr="00DB4AAC">
                    <w:rPr>
                      <w:i/>
                      <w:iCs/>
                      <w:color w:val="000000"/>
                      <w:sz w:val="22"/>
                      <w:szCs w:val="22"/>
                    </w:rPr>
                    <w:t> </w:t>
                  </w:r>
                </w:p>
              </w:tc>
            </w:tr>
            <w:tr w:rsidR="00CE31F9" w:rsidRPr="00DB4AAC" w:rsidTr="005A6787">
              <w:trPr>
                <w:trHeight w:val="66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1.1.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b/>
                      <w:bCs/>
                      <w:color w:val="000000"/>
                    </w:rPr>
                  </w:pPr>
                  <w:r w:rsidRPr="00DB4AAC">
                    <w:rPr>
                      <w:b/>
                      <w:bCs/>
                      <w:color w:val="000000"/>
                    </w:rPr>
                    <w:t>Подпрограмма «Развитие дошкольного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17 738,7</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 </w:t>
                  </w:r>
                </w:p>
              </w:tc>
            </w:tr>
            <w:tr w:rsidR="00CE31F9" w:rsidRPr="00DB4AAC" w:rsidTr="005A6787">
              <w:trPr>
                <w:trHeight w:val="65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1.1.1.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объектов дошкольного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17 738,7</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17 252,0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CE31F9" w:rsidRPr="00DB4AAC" w:rsidTr="005A6787">
              <w:trPr>
                <w:trHeight w:val="66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1.2.</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b/>
                      <w:bCs/>
                      <w:color w:val="000000"/>
                    </w:rPr>
                  </w:pPr>
                  <w:r w:rsidRPr="00DB4AAC">
                    <w:rPr>
                      <w:b/>
                      <w:bCs/>
                      <w:color w:val="000000"/>
                    </w:rPr>
                    <w:t>Подпрограмма «Развитие общего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3D77CB">
                  <w:pPr>
                    <w:jc w:val="center"/>
                    <w:rPr>
                      <w:b/>
                      <w:bCs/>
                      <w:color w:val="000000"/>
                      <w:sz w:val="26"/>
                      <w:szCs w:val="26"/>
                    </w:rPr>
                  </w:pPr>
                  <w:r w:rsidRPr="00DB4AAC">
                    <w:rPr>
                      <w:b/>
                      <w:bCs/>
                      <w:color w:val="000000"/>
                      <w:sz w:val="26"/>
                      <w:szCs w:val="26"/>
                    </w:rPr>
                    <w:t>24 843,0</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0"/>
                      <w:szCs w:val="20"/>
                    </w:rPr>
                  </w:pPr>
                  <w:r w:rsidRPr="00DB4AAC">
                    <w:rPr>
                      <w:color w:val="000000"/>
                      <w:sz w:val="20"/>
                      <w:szCs w:val="20"/>
                    </w:rPr>
                    <w:t> </w:t>
                  </w:r>
                </w:p>
              </w:tc>
            </w:tr>
            <w:tr w:rsidR="00CE31F9" w:rsidRPr="00DB4AAC" w:rsidTr="005A6787">
              <w:trPr>
                <w:trHeight w:val="77"/>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1.2.1.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объектов муниципальной собственности</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1 905,0</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CE31F9" w:rsidRPr="00DB4AAC" w:rsidTr="005A6787">
              <w:trPr>
                <w:trHeight w:val="64"/>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1.2.2.</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объектов общего образования</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D5313B">
                  <w:pPr>
                    <w:jc w:val="center"/>
                    <w:rPr>
                      <w:color w:val="000000"/>
                      <w:sz w:val="26"/>
                      <w:szCs w:val="26"/>
                    </w:rPr>
                  </w:pPr>
                  <w:r w:rsidRPr="00DB4AAC">
                    <w:rPr>
                      <w:color w:val="000000"/>
                      <w:sz w:val="26"/>
                      <w:szCs w:val="26"/>
                    </w:rPr>
                    <w:t>22 938,0</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CE31F9" w:rsidRPr="00DB4AAC" w:rsidTr="00BE36BB">
              <w:trPr>
                <w:trHeight w:val="981"/>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i/>
                      <w:iCs/>
                      <w:color w:val="000000"/>
                      <w:sz w:val="22"/>
                      <w:szCs w:val="22"/>
                    </w:rPr>
                  </w:pPr>
                  <w:r w:rsidRPr="00DB4AAC">
                    <w:rPr>
                      <w:i/>
                      <w:iCs/>
                      <w:color w:val="000000"/>
                      <w:sz w:val="22"/>
                      <w:szCs w:val="22"/>
                    </w:rPr>
                    <w:t>2.</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b/>
                      <w:bCs/>
                      <w:i/>
                      <w:iCs/>
                      <w:color w:val="000000"/>
                    </w:rPr>
                  </w:pPr>
                  <w:r w:rsidRPr="00DB4AAC">
                    <w:rPr>
                      <w:b/>
                      <w:bCs/>
                      <w:i/>
                      <w:iCs/>
                      <w:color w:val="000000"/>
                    </w:rPr>
                    <w:t>Муниципальная программа муниципального образования «Кингисеппский муниципальный район» «Развитие культуры, спорта и молодежной политики в Кингисеппском муниципальном районе»</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3D77CB" w:rsidP="00E94BCC">
                  <w:pPr>
                    <w:jc w:val="center"/>
                    <w:rPr>
                      <w:b/>
                      <w:bCs/>
                      <w:i/>
                      <w:iCs/>
                      <w:color w:val="000000"/>
                      <w:sz w:val="26"/>
                      <w:szCs w:val="26"/>
                    </w:rPr>
                  </w:pPr>
                  <w:r w:rsidRPr="00DB4AAC">
                    <w:rPr>
                      <w:b/>
                      <w:bCs/>
                      <w:i/>
                      <w:iCs/>
                      <w:color w:val="000000"/>
                      <w:sz w:val="26"/>
                      <w:szCs w:val="26"/>
                    </w:rPr>
                    <w:t>115</w:t>
                  </w:r>
                  <w:r w:rsidR="00E94BCC" w:rsidRPr="00DB4AAC">
                    <w:rPr>
                      <w:b/>
                      <w:bCs/>
                      <w:i/>
                      <w:iCs/>
                      <w:color w:val="000000"/>
                      <w:sz w:val="26"/>
                      <w:szCs w:val="26"/>
                    </w:rPr>
                    <w:t> 726,5</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i/>
                      <w:iCs/>
                      <w:color w:val="000000"/>
                      <w:sz w:val="26"/>
                      <w:szCs w:val="26"/>
                    </w:rPr>
                  </w:pPr>
                  <w:r w:rsidRPr="00DB4AAC">
                    <w:rPr>
                      <w:b/>
                      <w:bCs/>
                      <w:i/>
                      <w:i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i/>
                      <w:iCs/>
                      <w:color w:val="000000"/>
                      <w:sz w:val="26"/>
                      <w:szCs w:val="26"/>
                    </w:rPr>
                  </w:pPr>
                  <w:r w:rsidRPr="00DB4AAC">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i/>
                      <w:iCs/>
                      <w:color w:val="000000"/>
                      <w:sz w:val="20"/>
                      <w:szCs w:val="20"/>
                    </w:rPr>
                  </w:pPr>
                  <w:r w:rsidRPr="00DB4AAC">
                    <w:rPr>
                      <w:i/>
                      <w:iCs/>
                      <w:color w:val="000000"/>
                      <w:sz w:val="20"/>
                      <w:szCs w:val="20"/>
                    </w:rPr>
                    <w:t> </w:t>
                  </w:r>
                </w:p>
              </w:tc>
            </w:tr>
            <w:tr w:rsidR="00CE31F9" w:rsidRPr="00DB4AAC" w:rsidTr="005A6787">
              <w:trPr>
                <w:trHeight w:val="126"/>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2.1.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7C5F64">
                  <w:pPr>
                    <w:rPr>
                      <w:b/>
                      <w:bCs/>
                      <w:color w:val="000000"/>
                    </w:rPr>
                  </w:pPr>
                  <w:r w:rsidRPr="00DB4AAC">
                    <w:rPr>
                      <w:b/>
                      <w:bCs/>
                      <w:color w:val="000000"/>
                    </w:rPr>
                    <w:t>Подпрограмма «</w:t>
                  </w:r>
                  <w:r w:rsidR="00CE31F9" w:rsidRPr="00DB4AAC">
                    <w:rPr>
                      <w:b/>
                      <w:bCs/>
                      <w:color w:val="000000"/>
                    </w:rPr>
                    <w:t>Развитие объектов физической культуры</w:t>
                  </w:r>
                  <w:r w:rsidRPr="00DB4AAC">
                    <w:rPr>
                      <w:b/>
                      <w:bCs/>
                      <w:color w:val="000000"/>
                    </w:rPr>
                    <w:t>»</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3D77CB" w:rsidP="00E94BCC">
                  <w:pPr>
                    <w:jc w:val="center"/>
                    <w:rPr>
                      <w:b/>
                      <w:bCs/>
                      <w:color w:val="000000"/>
                      <w:sz w:val="26"/>
                      <w:szCs w:val="26"/>
                    </w:rPr>
                  </w:pPr>
                  <w:r w:rsidRPr="00DB4AAC">
                    <w:rPr>
                      <w:b/>
                      <w:bCs/>
                      <w:color w:val="000000"/>
                      <w:sz w:val="26"/>
                      <w:szCs w:val="26"/>
                    </w:rPr>
                    <w:t>115</w:t>
                  </w:r>
                  <w:r w:rsidR="00E94BCC" w:rsidRPr="00DB4AAC">
                    <w:rPr>
                      <w:b/>
                      <w:bCs/>
                      <w:color w:val="000000"/>
                      <w:sz w:val="26"/>
                      <w:szCs w:val="26"/>
                    </w:rPr>
                    <w:t> 726,5</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b/>
                      <w:bCs/>
                      <w:color w:val="000000"/>
                      <w:sz w:val="26"/>
                      <w:szCs w:val="26"/>
                    </w:rPr>
                  </w:pPr>
                  <w:r w:rsidRPr="00DB4AAC">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0"/>
                      <w:szCs w:val="20"/>
                    </w:rPr>
                  </w:pPr>
                  <w:r w:rsidRPr="00DB4AAC">
                    <w:rPr>
                      <w:color w:val="000000"/>
                      <w:sz w:val="20"/>
                      <w:szCs w:val="20"/>
                    </w:rPr>
                    <w:t> </w:t>
                  </w:r>
                </w:p>
              </w:tc>
            </w:tr>
            <w:tr w:rsidR="00CE31F9" w:rsidRPr="00DB4AAC" w:rsidTr="005A6787">
              <w:trPr>
                <w:trHeight w:val="104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2.1.1.</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сетей водоснабжения в рамках строительства плавательного бассейна в г.</w:t>
                  </w:r>
                  <w:r w:rsidR="00E94BCC" w:rsidRPr="00DB4AAC">
                    <w:rPr>
                      <w:color w:val="000000"/>
                    </w:rPr>
                    <w:t xml:space="preserve"> </w:t>
                  </w:r>
                  <w:r w:rsidRPr="00DB4AAC">
                    <w:rPr>
                      <w:color w:val="000000"/>
                    </w:rPr>
                    <w:t>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D5313B" w:rsidP="00176D5F">
                  <w:pPr>
                    <w:jc w:val="center"/>
                    <w:rPr>
                      <w:sz w:val="26"/>
                      <w:szCs w:val="26"/>
                    </w:rPr>
                  </w:pPr>
                  <w:r w:rsidRPr="00DB4AAC">
                    <w:rPr>
                      <w:sz w:val="26"/>
                      <w:szCs w:val="26"/>
                    </w:rPr>
                    <w:t>12</w:t>
                  </w:r>
                  <w:r w:rsidR="00176D5F" w:rsidRPr="00DB4AAC">
                    <w:rPr>
                      <w:sz w:val="26"/>
                      <w:szCs w:val="26"/>
                    </w:rPr>
                    <w:t> 173,6</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CE31F9" w:rsidRPr="00DB4AAC" w:rsidTr="005A6787">
              <w:trPr>
                <w:trHeight w:val="796"/>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lastRenderedPageBreak/>
                    <w:t>2.1.2.</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сетей водоотведения в рамках строительства плавательного бассейна в г.</w:t>
                  </w:r>
                  <w:r w:rsidR="00E94BCC" w:rsidRPr="00DB4AAC">
                    <w:rPr>
                      <w:color w:val="000000"/>
                    </w:rPr>
                    <w:t xml:space="preserve"> </w:t>
                  </w:r>
                  <w:r w:rsidRPr="00DB4AAC">
                    <w:rPr>
                      <w:color w:val="000000"/>
                    </w:rPr>
                    <w:t>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D5313B" w:rsidP="00176D5F">
                  <w:pPr>
                    <w:jc w:val="center"/>
                    <w:rPr>
                      <w:sz w:val="26"/>
                      <w:szCs w:val="26"/>
                    </w:rPr>
                  </w:pPr>
                  <w:r w:rsidRPr="00DB4AAC">
                    <w:rPr>
                      <w:sz w:val="26"/>
                      <w:szCs w:val="26"/>
                    </w:rPr>
                    <w:t>12</w:t>
                  </w:r>
                  <w:r w:rsidR="00176D5F" w:rsidRPr="00DB4AAC">
                    <w:rPr>
                      <w:sz w:val="26"/>
                      <w:szCs w:val="26"/>
                    </w:rPr>
                    <w:t> 770,5</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CE31F9" w:rsidRPr="00DB4AAC" w:rsidTr="0074489C">
              <w:trPr>
                <w:trHeight w:val="13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2.1.3.</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сетей теплоснабжения в рамках строительства плавательного бассейна в г.</w:t>
                  </w:r>
                  <w:r w:rsidR="00E94BCC" w:rsidRPr="00DB4AAC">
                    <w:rPr>
                      <w:color w:val="000000"/>
                    </w:rPr>
                    <w:t xml:space="preserve"> </w:t>
                  </w:r>
                  <w:r w:rsidRPr="00DB4AAC">
                    <w:rPr>
                      <w:color w:val="000000"/>
                    </w:rPr>
                    <w:t>Кингисепп</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D5313B">
                  <w:pPr>
                    <w:jc w:val="center"/>
                    <w:rPr>
                      <w:sz w:val="26"/>
                      <w:szCs w:val="26"/>
                    </w:rPr>
                  </w:pPr>
                  <w:r w:rsidRPr="00DB4AAC">
                    <w:rPr>
                      <w:sz w:val="26"/>
                      <w:szCs w:val="26"/>
                    </w:rPr>
                    <w:t>198,4</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 xml:space="preserve">МО </w:t>
                  </w:r>
                  <w:r w:rsidR="00E94BCC" w:rsidRPr="00DB4AAC">
                    <w:rPr>
                      <w:color w:val="000000"/>
                      <w:sz w:val="20"/>
                      <w:szCs w:val="20"/>
                    </w:rPr>
                    <w:t>«</w:t>
                  </w:r>
                  <w:r w:rsidRPr="00DB4AAC">
                    <w:rPr>
                      <w:color w:val="000000"/>
                      <w:sz w:val="20"/>
                      <w:szCs w:val="20"/>
                    </w:rPr>
                    <w:t>Кингисеппский муниципальный район</w:t>
                  </w:r>
                  <w:r w:rsidR="00E94BCC" w:rsidRPr="00DB4AAC">
                    <w:rPr>
                      <w:color w:val="000000"/>
                      <w:sz w:val="20"/>
                      <w:szCs w:val="20"/>
                    </w:rPr>
                    <w:t>»</w:t>
                  </w:r>
                </w:p>
              </w:tc>
            </w:tr>
            <w:tr w:rsidR="00CE31F9" w:rsidRPr="00DB4AAC" w:rsidTr="005A6787">
              <w:trPr>
                <w:trHeight w:val="1320"/>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2.1.4.</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Проектирование, строительство и реконструкция модульной газовой котельной, в том числе разработка рабочей документации</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CE31F9" w:rsidP="00176D5F">
                  <w:pPr>
                    <w:jc w:val="center"/>
                    <w:rPr>
                      <w:sz w:val="26"/>
                      <w:szCs w:val="26"/>
                    </w:rPr>
                  </w:pPr>
                  <w:r w:rsidRPr="00DB4AAC">
                    <w:rPr>
                      <w:sz w:val="26"/>
                      <w:szCs w:val="26"/>
                    </w:rPr>
                    <w:t>6</w:t>
                  </w:r>
                  <w:r w:rsidR="00176D5F" w:rsidRPr="00DB4AAC">
                    <w:rPr>
                      <w:sz w:val="26"/>
                      <w:szCs w:val="26"/>
                    </w:rPr>
                    <w:t> 733,0</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 xml:space="preserve">МО </w:t>
                  </w:r>
                  <w:r w:rsidR="00E94BCC" w:rsidRPr="00DB4AAC">
                    <w:rPr>
                      <w:color w:val="000000"/>
                      <w:sz w:val="20"/>
                      <w:szCs w:val="20"/>
                    </w:rPr>
                    <w:t>«</w:t>
                  </w:r>
                  <w:r w:rsidRPr="00DB4AAC">
                    <w:rPr>
                      <w:color w:val="000000"/>
                      <w:sz w:val="20"/>
                      <w:szCs w:val="20"/>
                    </w:rPr>
                    <w:t>Кингисеппский муниципальный район</w:t>
                  </w:r>
                  <w:r w:rsidR="00E94BCC" w:rsidRPr="00DB4AAC">
                    <w:rPr>
                      <w:color w:val="000000"/>
                      <w:sz w:val="20"/>
                      <w:szCs w:val="20"/>
                    </w:rPr>
                    <w:t>»</w:t>
                  </w:r>
                </w:p>
              </w:tc>
            </w:tr>
            <w:tr w:rsidR="00CE31F9" w:rsidRPr="00DB4AAC" w:rsidTr="00813A88">
              <w:trPr>
                <w:trHeight w:val="272"/>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CE31F9" w:rsidRPr="00DB4AAC" w:rsidRDefault="00CE31F9">
                  <w:pPr>
                    <w:jc w:val="center"/>
                    <w:rPr>
                      <w:color w:val="000000"/>
                      <w:sz w:val="22"/>
                      <w:szCs w:val="22"/>
                    </w:rPr>
                  </w:pPr>
                  <w:r w:rsidRPr="00DB4AAC">
                    <w:rPr>
                      <w:color w:val="000000"/>
                      <w:sz w:val="22"/>
                      <w:szCs w:val="22"/>
                    </w:rPr>
                    <w:t>2.1.5.</w:t>
                  </w:r>
                </w:p>
              </w:tc>
              <w:tc>
                <w:tcPr>
                  <w:tcW w:w="3051" w:type="dxa"/>
                  <w:tcBorders>
                    <w:top w:val="nil"/>
                    <w:left w:val="nil"/>
                    <w:bottom w:val="single" w:sz="4" w:space="0" w:color="auto"/>
                    <w:right w:val="single" w:sz="4" w:space="0" w:color="auto"/>
                  </w:tcBorders>
                  <w:shd w:val="clear" w:color="auto" w:fill="auto"/>
                  <w:vAlign w:val="center"/>
                  <w:hideMark/>
                </w:tcPr>
                <w:p w:rsidR="00CE31F9" w:rsidRPr="00DB4AAC" w:rsidRDefault="00CE31F9">
                  <w:pPr>
                    <w:rPr>
                      <w:color w:val="000000"/>
                    </w:rPr>
                  </w:pPr>
                  <w:r w:rsidRPr="00DB4AAC">
                    <w:rPr>
                      <w:color w:val="000000"/>
                    </w:rPr>
                    <w:t xml:space="preserve">Финансовое обеспечение мероприятий федеральной целевой программы </w:t>
                  </w:r>
                  <w:r w:rsidR="00E94BCC" w:rsidRPr="00DB4AAC">
                    <w:rPr>
                      <w:color w:val="000000"/>
                    </w:rPr>
                    <w:t>«</w:t>
                  </w:r>
                  <w:r w:rsidRPr="00DB4AAC">
                    <w:rPr>
                      <w:color w:val="000000"/>
                    </w:rPr>
                    <w:t xml:space="preserve">Развитие физической культуры и спорта в Российской Федерации на 2016 </w:t>
                  </w:r>
                  <w:r w:rsidR="00E94BCC" w:rsidRPr="00DB4AAC">
                    <w:rPr>
                      <w:color w:val="000000"/>
                    </w:rPr>
                    <w:t>–</w:t>
                  </w:r>
                  <w:r w:rsidRPr="00DB4AAC">
                    <w:rPr>
                      <w:color w:val="000000"/>
                    </w:rPr>
                    <w:t xml:space="preserve"> 2020 годы</w:t>
                  </w:r>
                  <w:r w:rsidR="00E94BCC" w:rsidRPr="00DB4AAC">
                    <w:rPr>
                      <w:color w:val="000000"/>
                    </w:rPr>
                    <w:t>»</w:t>
                  </w:r>
                  <w:r w:rsidRPr="00DB4AAC">
                    <w:rPr>
                      <w:color w:val="000000"/>
                    </w:rPr>
                    <w:t xml:space="preserve"> (Субсидии на осуществление капитальных вложений в объекты капитального строительства государственной (муниципальной) собственности автономным учреждениям)</w:t>
                  </w:r>
                </w:p>
              </w:tc>
              <w:tc>
                <w:tcPr>
                  <w:tcW w:w="148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83 200,2</w:t>
                  </w:r>
                </w:p>
              </w:tc>
              <w:tc>
                <w:tcPr>
                  <w:tcW w:w="1420"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hideMark/>
                </w:tcPr>
                <w:p w:rsidR="00CE31F9" w:rsidRPr="00DB4AAC" w:rsidRDefault="00CE31F9">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 xml:space="preserve">МО </w:t>
                  </w:r>
                  <w:r w:rsidR="00E94BCC" w:rsidRPr="00DB4AAC">
                    <w:rPr>
                      <w:color w:val="000000"/>
                      <w:sz w:val="20"/>
                      <w:szCs w:val="20"/>
                    </w:rPr>
                    <w:t>«</w:t>
                  </w:r>
                  <w:r w:rsidRPr="00DB4AAC">
                    <w:rPr>
                      <w:color w:val="000000"/>
                      <w:sz w:val="20"/>
                      <w:szCs w:val="20"/>
                    </w:rPr>
                    <w:t>Кингисеппский муниципальный район</w:t>
                  </w:r>
                  <w:r w:rsidR="00E94BCC" w:rsidRPr="00DB4AAC">
                    <w:rPr>
                      <w:color w:val="000000"/>
                      <w:sz w:val="20"/>
                      <w:szCs w:val="20"/>
                    </w:rPr>
                    <w:t>»</w:t>
                  </w:r>
                </w:p>
              </w:tc>
            </w:tr>
            <w:tr w:rsidR="00E94BCC" w:rsidRPr="00DB4AAC" w:rsidTr="00813A88">
              <w:trPr>
                <w:trHeight w:val="272"/>
              </w:trPr>
              <w:tc>
                <w:tcPr>
                  <w:tcW w:w="895" w:type="dxa"/>
                  <w:tcBorders>
                    <w:top w:val="nil"/>
                    <w:left w:val="single" w:sz="4" w:space="0" w:color="auto"/>
                    <w:bottom w:val="single" w:sz="4" w:space="0" w:color="auto"/>
                    <w:right w:val="single" w:sz="4" w:space="0" w:color="auto"/>
                  </w:tcBorders>
                  <w:shd w:val="clear" w:color="auto" w:fill="auto"/>
                  <w:noWrap/>
                  <w:vAlign w:val="center"/>
                </w:tcPr>
                <w:p w:rsidR="00E94BCC" w:rsidRPr="00DB4AAC" w:rsidRDefault="00E94BCC">
                  <w:pPr>
                    <w:jc w:val="center"/>
                    <w:rPr>
                      <w:color w:val="000000"/>
                      <w:sz w:val="22"/>
                      <w:szCs w:val="22"/>
                    </w:rPr>
                  </w:pPr>
                  <w:r w:rsidRPr="00DB4AAC">
                    <w:rPr>
                      <w:color w:val="000000"/>
                      <w:sz w:val="22"/>
                      <w:szCs w:val="22"/>
                    </w:rPr>
                    <w:t>2.1.6.</w:t>
                  </w:r>
                </w:p>
              </w:tc>
              <w:tc>
                <w:tcPr>
                  <w:tcW w:w="3051" w:type="dxa"/>
                  <w:tcBorders>
                    <w:top w:val="nil"/>
                    <w:left w:val="nil"/>
                    <w:bottom w:val="single" w:sz="4" w:space="0" w:color="auto"/>
                    <w:right w:val="single" w:sz="4" w:space="0" w:color="auto"/>
                  </w:tcBorders>
                  <w:shd w:val="clear" w:color="auto" w:fill="auto"/>
                  <w:vAlign w:val="center"/>
                </w:tcPr>
                <w:p w:rsidR="00E94BCC" w:rsidRPr="00DB4AAC" w:rsidRDefault="00E94BCC">
                  <w:pPr>
                    <w:rPr>
                      <w:color w:val="000000"/>
                    </w:rPr>
                  </w:pPr>
                  <w:r w:rsidRPr="00DB4AAC">
                    <w:rPr>
                      <w:color w:val="000000"/>
                    </w:rPr>
                    <w:t>Мероприятия по строительству и реконструкции спортивных объектов</w:t>
                  </w:r>
                </w:p>
              </w:tc>
              <w:tc>
                <w:tcPr>
                  <w:tcW w:w="1480" w:type="dxa"/>
                  <w:tcBorders>
                    <w:top w:val="nil"/>
                    <w:left w:val="nil"/>
                    <w:bottom w:val="single" w:sz="4" w:space="0" w:color="auto"/>
                    <w:right w:val="single" w:sz="4" w:space="0" w:color="auto"/>
                  </w:tcBorders>
                  <w:shd w:val="clear" w:color="auto" w:fill="auto"/>
                  <w:vAlign w:val="center"/>
                </w:tcPr>
                <w:p w:rsidR="00E94BCC" w:rsidRPr="00DB4AAC" w:rsidRDefault="00E94BCC">
                  <w:pPr>
                    <w:jc w:val="center"/>
                    <w:rPr>
                      <w:color w:val="000000"/>
                      <w:sz w:val="26"/>
                      <w:szCs w:val="26"/>
                    </w:rPr>
                  </w:pPr>
                  <w:r w:rsidRPr="00DB4AAC">
                    <w:rPr>
                      <w:color w:val="000000"/>
                      <w:sz w:val="26"/>
                      <w:szCs w:val="26"/>
                    </w:rPr>
                    <w:t>650,8</w:t>
                  </w:r>
                </w:p>
              </w:tc>
              <w:tc>
                <w:tcPr>
                  <w:tcW w:w="1420" w:type="dxa"/>
                  <w:tcBorders>
                    <w:top w:val="nil"/>
                    <w:left w:val="nil"/>
                    <w:bottom w:val="single" w:sz="4" w:space="0" w:color="auto"/>
                    <w:right w:val="single" w:sz="4" w:space="0" w:color="auto"/>
                  </w:tcBorders>
                  <w:shd w:val="clear" w:color="auto" w:fill="auto"/>
                  <w:vAlign w:val="center"/>
                </w:tcPr>
                <w:p w:rsidR="00E94BCC" w:rsidRPr="00DB4AAC" w:rsidRDefault="00E94BCC">
                  <w:pPr>
                    <w:jc w:val="center"/>
                    <w:rPr>
                      <w:color w:val="000000"/>
                      <w:sz w:val="26"/>
                      <w:szCs w:val="26"/>
                    </w:rPr>
                  </w:pPr>
                  <w:r w:rsidRPr="00DB4AAC">
                    <w:rPr>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tcPr>
                <w:p w:rsidR="00E94BCC" w:rsidRPr="00DB4AAC" w:rsidRDefault="00E94BCC">
                  <w:pPr>
                    <w:jc w:val="center"/>
                    <w:rPr>
                      <w:color w:val="000000"/>
                      <w:sz w:val="26"/>
                      <w:szCs w:val="26"/>
                    </w:rPr>
                  </w:pPr>
                  <w:r w:rsidRPr="00DB4AAC">
                    <w:rPr>
                      <w:color w:val="000000"/>
                      <w:sz w:val="26"/>
                      <w:szCs w:val="26"/>
                    </w:rPr>
                    <w:t>0,0</w:t>
                  </w:r>
                </w:p>
              </w:tc>
              <w:tc>
                <w:tcPr>
                  <w:tcW w:w="1417" w:type="dxa"/>
                  <w:tcBorders>
                    <w:top w:val="nil"/>
                    <w:left w:val="nil"/>
                    <w:bottom w:val="single" w:sz="4" w:space="0" w:color="auto"/>
                    <w:right w:val="single" w:sz="4" w:space="0" w:color="auto"/>
                  </w:tcBorders>
                  <w:shd w:val="clear" w:color="auto" w:fill="auto"/>
                  <w:vAlign w:val="center"/>
                </w:tcPr>
                <w:p w:rsidR="00E94BCC" w:rsidRPr="00DB4AAC" w:rsidRDefault="00E94BCC" w:rsidP="00E94BCC">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E94BCC" w:rsidRPr="00DB4AAC" w:rsidTr="005A6787">
              <w:trPr>
                <w:trHeight w:val="839"/>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E94BCC" w:rsidRPr="00DB4AAC" w:rsidRDefault="00E94BCC">
                  <w:pPr>
                    <w:jc w:val="center"/>
                    <w:rPr>
                      <w:i/>
                      <w:iCs/>
                      <w:color w:val="000000"/>
                      <w:sz w:val="22"/>
                      <w:szCs w:val="22"/>
                    </w:rPr>
                  </w:pPr>
                  <w:r w:rsidRPr="00DB4AAC">
                    <w:rPr>
                      <w:i/>
                      <w:iCs/>
                      <w:color w:val="000000"/>
                      <w:sz w:val="22"/>
                      <w:szCs w:val="22"/>
                    </w:rPr>
                    <w:t>3.</w:t>
                  </w:r>
                </w:p>
              </w:tc>
              <w:tc>
                <w:tcPr>
                  <w:tcW w:w="3051" w:type="dxa"/>
                  <w:tcBorders>
                    <w:top w:val="nil"/>
                    <w:left w:val="nil"/>
                    <w:bottom w:val="single" w:sz="4" w:space="0" w:color="auto"/>
                    <w:right w:val="single" w:sz="4" w:space="0" w:color="auto"/>
                  </w:tcBorders>
                  <w:shd w:val="clear" w:color="auto" w:fill="auto"/>
                  <w:vAlign w:val="center"/>
                  <w:hideMark/>
                </w:tcPr>
                <w:p w:rsidR="00E94BCC" w:rsidRPr="00DB4AAC" w:rsidRDefault="00E94BCC">
                  <w:pPr>
                    <w:rPr>
                      <w:b/>
                      <w:bCs/>
                      <w:i/>
                      <w:iCs/>
                      <w:color w:val="000000"/>
                    </w:rPr>
                  </w:pPr>
                  <w:r w:rsidRPr="00DB4AAC">
                    <w:rPr>
                      <w:b/>
                      <w:bCs/>
                      <w:i/>
                      <w:iCs/>
                      <w:color w:val="000000"/>
                    </w:rPr>
                    <w:t>Муниципальная программа муниципального образования "Кингисеппский муниципальный район" "Развитие автомобильных дорог в Кингисеппском муниципальном районе"</w:t>
                  </w:r>
                </w:p>
              </w:tc>
              <w:tc>
                <w:tcPr>
                  <w:tcW w:w="1480" w:type="dxa"/>
                  <w:tcBorders>
                    <w:top w:val="nil"/>
                    <w:left w:val="nil"/>
                    <w:bottom w:val="single" w:sz="4" w:space="0" w:color="auto"/>
                    <w:right w:val="single" w:sz="4" w:space="0" w:color="auto"/>
                  </w:tcBorders>
                  <w:shd w:val="clear" w:color="auto" w:fill="auto"/>
                  <w:vAlign w:val="center"/>
                  <w:hideMark/>
                </w:tcPr>
                <w:p w:rsidR="00E94BCC" w:rsidRPr="00DB4AAC" w:rsidRDefault="00E94BCC" w:rsidP="00176D5F">
                  <w:pPr>
                    <w:jc w:val="center"/>
                    <w:rPr>
                      <w:b/>
                      <w:bCs/>
                      <w:i/>
                      <w:iCs/>
                      <w:color w:val="000000"/>
                      <w:sz w:val="26"/>
                      <w:szCs w:val="26"/>
                    </w:rPr>
                  </w:pPr>
                  <w:r w:rsidRPr="00DB4AAC">
                    <w:rPr>
                      <w:b/>
                      <w:bCs/>
                      <w:i/>
                      <w:iCs/>
                      <w:color w:val="000000"/>
                      <w:sz w:val="26"/>
                      <w:szCs w:val="26"/>
                    </w:rPr>
                    <w:t>9</w:t>
                  </w:r>
                  <w:r w:rsidR="00176D5F" w:rsidRPr="00DB4AAC">
                    <w:rPr>
                      <w:b/>
                      <w:bCs/>
                      <w:i/>
                      <w:iCs/>
                      <w:color w:val="000000"/>
                      <w:sz w:val="26"/>
                      <w:szCs w:val="26"/>
                    </w:rPr>
                    <w:t> 322,1</w:t>
                  </w:r>
                </w:p>
              </w:tc>
              <w:tc>
                <w:tcPr>
                  <w:tcW w:w="1420" w:type="dxa"/>
                  <w:tcBorders>
                    <w:top w:val="nil"/>
                    <w:left w:val="nil"/>
                    <w:bottom w:val="single" w:sz="4" w:space="0" w:color="auto"/>
                    <w:right w:val="single" w:sz="4" w:space="0" w:color="auto"/>
                  </w:tcBorders>
                  <w:shd w:val="clear" w:color="auto" w:fill="auto"/>
                  <w:vAlign w:val="center"/>
                  <w:hideMark/>
                </w:tcPr>
                <w:p w:rsidR="00E94BCC" w:rsidRPr="00DB4AAC" w:rsidRDefault="00E94BCC">
                  <w:pPr>
                    <w:jc w:val="center"/>
                    <w:rPr>
                      <w:b/>
                      <w:bCs/>
                      <w:i/>
                      <w:iCs/>
                      <w:color w:val="000000"/>
                      <w:sz w:val="26"/>
                      <w:szCs w:val="26"/>
                    </w:rPr>
                  </w:pPr>
                  <w:r w:rsidRPr="00DB4AAC">
                    <w:rPr>
                      <w:b/>
                      <w:bCs/>
                      <w:i/>
                      <w:i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E94BCC" w:rsidRPr="00DB4AAC" w:rsidRDefault="00E94BCC">
                  <w:pPr>
                    <w:jc w:val="center"/>
                    <w:rPr>
                      <w:b/>
                      <w:bCs/>
                      <w:i/>
                      <w:iCs/>
                      <w:color w:val="000000"/>
                      <w:sz w:val="26"/>
                      <w:szCs w:val="26"/>
                    </w:rPr>
                  </w:pPr>
                  <w:r w:rsidRPr="00DB4AAC">
                    <w:rPr>
                      <w:b/>
                      <w:bCs/>
                      <w:i/>
                      <w:i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E94BCC" w:rsidRPr="00DB4AAC" w:rsidRDefault="00E94BCC">
                  <w:pPr>
                    <w:jc w:val="center"/>
                    <w:rPr>
                      <w:i/>
                      <w:iCs/>
                      <w:color w:val="000000"/>
                      <w:sz w:val="20"/>
                      <w:szCs w:val="20"/>
                    </w:rPr>
                  </w:pPr>
                  <w:r w:rsidRPr="00DB4AAC">
                    <w:rPr>
                      <w:i/>
                      <w:iCs/>
                      <w:color w:val="000000"/>
                      <w:sz w:val="20"/>
                      <w:szCs w:val="20"/>
                    </w:rPr>
                    <w:t> </w:t>
                  </w:r>
                </w:p>
              </w:tc>
            </w:tr>
            <w:tr w:rsidR="00E94BCC" w:rsidRPr="00DB4AAC" w:rsidTr="00176D5F">
              <w:trPr>
                <w:trHeight w:val="488"/>
              </w:trPr>
              <w:tc>
                <w:tcPr>
                  <w:tcW w:w="895" w:type="dxa"/>
                  <w:tcBorders>
                    <w:top w:val="nil"/>
                    <w:left w:val="single" w:sz="4" w:space="0" w:color="auto"/>
                    <w:bottom w:val="single" w:sz="4" w:space="0" w:color="auto"/>
                    <w:right w:val="single" w:sz="4" w:space="0" w:color="auto"/>
                  </w:tcBorders>
                  <w:shd w:val="clear" w:color="auto" w:fill="auto"/>
                  <w:noWrap/>
                  <w:vAlign w:val="center"/>
                  <w:hideMark/>
                </w:tcPr>
                <w:p w:rsidR="00E94BCC" w:rsidRPr="00DB4AAC" w:rsidRDefault="00E94BCC">
                  <w:pPr>
                    <w:jc w:val="center"/>
                    <w:rPr>
                      <w:color w:val="000000"/>
                      <w:sz w:val="22"/>
                      <w:szCs w:val="22"/>
                    </w:rPr>
                  </w:pPr>
                  <w:r w:rsidRPr="00DB4AAC">
                    <w:rPr>
                      <w:color w:val="000000"/>
                      <w:sz w:val="22"/>
                      <w:szCs w:val="22"/>
                    </w:rPr>
                    <w:lastRenderedPageBreak/>
                    <w:t>3.1.</w:t>
                  </w:r>
                </w:p>
              </w:tc>
              <w:tc>
                <w:tcPr>
                  <w:tcW w:w="3051" w:type="dxa"/>
                  <w:tcBorders>
                    <w:top w:val="nil"/>
                    <w:left w:val="nil"/>
                    <w:bottom w:val="single" w:sz="4" w:space="0" w:color="auto"/>
                    <w:right w:val="single" w:sz="4" w:space="0" w:color="auto"/>
                  </w:tcBorders>
                  <w:shd w:val="clear" w:color="auto" w:fill="auto"/>
                  <w:vAlign w:val="center"/>
                  <w:hideMark/>
                </w:tcPr>
                <w:p w:rsidR="00E94BCC" w:rsidRPr="00DB4AAC" w:rsidRDefault="00E94BCC">
                  <w:pPr>
                    <w:rPr>
                      <w:b/>
                      <w:bCs/>
                      <w:color w:val="000000"/>
                    </w:rPr>
                  </w:pPr>
                  <w:r w:rsidRPr="00DB4AAC">
                    <w:rPr>
                      <w:b/>
                      <w:bCs/>
                      <w:color w:val="000000"/>
                    </w:rPr>
                    <w:t>Подпрограмма "Развитие сети автомобильных дорог общего пользования"</w:t>
                  </w:r>
                </w:p>
              </w:tc>
              <w:tc>
                <w:tcPr>
                  <w:tcW w:w="1480" w:type="dxa"/>
                  <w:tcBorders>
                    <w:top w:val="nil"/>
                    <w:left w:val="nil"/>
                    <w:bottom w:val="single" w:sz="4" w:space="0" w:color="auto"/>
                    <w:right w:val="single" w:sz="4" w:space="0" w:color="auto"/>
                  </w:tcBorders>
                  <w:shd w:val="clear" w:color="auto" w:fill="auto"/>
                  <w:vAlign w:val="center"/>
                  <w:hideMark/>
                </w:tcPr>
                <w:p w:rsidR="00E94BCC" w:rsidRPr="00DB4AAC" w:rsidRDefault="00E94BCC">
                  <w:pPr>
                    <w:jc w:val="center"/>
                    <w:rPr>
                      <w:b/>
                      <w:bCs/>
                      <w:color w:val="000000"/>
                      <w:sz w:val="26"/>
                      <w:szCs w:val="26"/>
                    </w:rPr>
                  </w:pPr>
                  <w:r w:rsidRPr="00DB4AAC">
                    <w:rPr>
                      <w:b/>
                      <w:bCs/>
                      <w:color w:val="000000"/>
                      <w:sz w:val="26"/>
                      <w:szCs w:val="26"/>
                    </w:rPr>
                    <w:t>9 163,1</w:t>
                  </w:r>
                </w:p>
              </w:tc>
              <w:tc>
                <w:tcPr>
                  <w:tcW w:w="1420" w:type="dxa"/>
                  <w:tcBorders>
                    <w:top w:val="nil"/>
                    <w:left w:val="nil"/>
                    <w:bottom w:val="single" w:sz="4" w:space="0" w:color="auto"/>
                    <w:right w:val="single" w:sz="4" w:space="0" w:color="auto"/>
                  </w:tcBorders>
                  <w:shd w:val="clear" w:color="auto" w:fill="auto"/>
                  <w:vAlign w:val="center"/>
                  <w:hideMark/>
                </w:tcPr>
                <w:p w:rsidR="00E94BCC" w:rsidRPr="00DB4AAC" w:rsidRDefault="00E94BCC">
                  <w:pPr>
                    <w:jc w:val="center"/>
                    <w:rPr>
                      <w:b/>
                      <w:bCs/>
                      <w:color w:val="000000"/>
                      <w:sz w:val="26"/>
                      <w:szCs w:val="26"/>
                    </w:rPr>
                  </w:pPr>
                  <w:r w:rsidRPr="00DB4AAC">
                    <w:rPr>
                      <w:b/>
                      <w:bCs/>
                      <w:color w:val="000000"/>
                      <w:sz w:val="26"/>
                      <w:szCs w:val="26"/>
                    </w:rPr>
                    <w:t>0,0</w:t>
                  </w:r>
                </w:p>
              </w:tc>
              <w:tc>
                <w:tcPr>
                  <w:tcW w:w="1278" w:type="dxa"/>
                  <w:tcBorders>
                    <w:top w:val="nil"/>
                    <w:left w:val="nil"/>
                    <w:bottom w:val="single" w:sz="4" w:space="0" w:color="auto"/>
                    <w:right w:val="single" w:sz="4" w:space="0" w:color="auto"/>
                  </w:tcBorders>
                  <w:shd w:val="clear" w:color="auto" w:fill="auto"/>
                  <w:vAlign w:val="center"/>
                  <w:hideMark/>
                </w:tcPr>
                <w:p w:rsidR="00E94BCC" w:rsidRPr="00DB4AAC" w:rsidRDefault="00E94BCC">
                  <w:pPr>
                    <w:jc w:val="center"/>
                    <w:rPr>
                      <w:b/>
                      <w:bCs/>
                      <w:color w:val="000000"/>
                      <w:sz w:val="26"/>
                      <w:szCs w:val="26"/>
                    </w:rPr>
                  </w:pPr>
                  <w:r w:rsidRPr="00DB4AAC">
                    <w:rPr>
                      <w:b/>
                      <w:bCs/>
                      <w:color w:val="000000"/>
                      <w:sz w:val="26"/>
                      <w:szCs w:val="26"/>
                    </w:rPr>
                    <w:t>0,0</w:t>
                  </w:r>
                </w:p>
              </w:tc>
              <w:tc>
                <w:tcPr>
                  <w:tcW w:w="1417" w:type="dxa"/>
                  <w:tcBorders>
                    <w:top w:val="nil"/>
                    <w:left w:val="nil"/>
                    <w:bottom w:val="single" w:sz="4" w:space="0" w:color="auto"/>
                    <w:right w:val="single" w:sz="4" w:space="0" w:color="auto"/>
                  </w:tcBorders>
                  <w:shd w:val="clear" w:color="auto" w:fill="auto"/>
                  <w:noWrap/>
                  <w:vAlign w:val="center"/>
                  <w:hideMark/>
                </w:tcPr>
                <w:p w:rsidR="00E94BCC" w:rsidRPr="00DB4AAC" w:rsidRDefault="00E94BCC">
                  <w:pPr>
                    <w:jc w:val="center"/>
                    <w:rPr>
                      <w:color w:val="000000"/>
                      <w:sz w:val="20"/>
                      <w:szCs w:val="20"/>
                    </w:rPr>
                  </w:pPr>
                  <w:r w:rsidRPr="00DB4AAC">
                    <w:rPr>
                      <w:color w:val="000000"/>
                      <w:sz w:val="20"/>
                      <w:szCs w:val="20"/>
                    </w:rPr>
                    <w:t> </w:t>
                  </w:r>
                </w:p>
              </w:tc>
            </w:tr>
            <w:tr w:rsidR="00E94BCC" w:rsidRPr="00DB4AAC" w:rsidTr="00176D5F">
              <w:trPr>
                <w:trHeight w:val="132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4BCC" w:rsidRPr="00DB4AAC" w:rsidRDefault="00E94BCC">
                  <w:pPr>
                    <w:jc w:val="center"/>
                    <w:rPr>
                      <w:color w:val="000000"/>
                      <w:sz w:val="22"/>
                      <w:szCs w:val="22"/>
                    </w:rPr>
                  </w:pPr>
                  <w:r w:rsidRPr="00DB4AAC">
                    <w:rPr>
                      <w:color w:val="000000"/>
                      <w:sz w:val="22"/>
                      <w:szCs w:val="22"/>
                    </w:rPr>
                    <w:t>3.1.1.</w:t>
                  </w:r>
                </w:p>
              </w:tc>
              <w:tc>
                <w:tcPr>
                  <w:tcW w:w="3051" w:type="dxa"/>
                  <w:tcBorders>
                    <w:top w:val="single" w:sz="4" w:space="0" w:color="auto"/>
                    <w:left w:val="nil"/>
                    <w:bottom w:val="single" w:sz="4" w:space="0" w:color="auto"/>
                    <w:right w:val="single" w:sz="4" w:space="0" w:color="auto"/>
                  </w:tcBorders>
                  <w:shd w:val="clear" w:color="auto" w:fill="auto"/>
                  <w:vAlign w:val="center"/>
                  <w:hideMark/>
                </w:tcPr>
                <w:p w:rsidR="00E94BCC" w:rsidRPr="00DB4AAC" w:rsidRDefault="00E94BCC">
                  <w:pPr>
                    <w:rPr>
                      <w:color w:val="000000"/>
                    </w:rPr>
                  </w:pPr>
                  <w:r w:rsidRPr="00DB4AAC">
                    <w:rPr>
                      <w:color w:val="000000"/>
                    </w:rPr>
                    <w:t xml:space="preserve">Строительство (реконструкция), включая проектирование, автомобильных дорог общего пользования местного значения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E94BCC" w:rsidRPr="00DB4AAC" w:rsidRDefault="00E94BCC">
                  <w:pPr>
                    <w:jc w:val="center"/>
                    <w:rPr>
                      <w:color w:val="000000"/>
                      <w:sz w:val="26"/>
                      <w:szCs w:val="26"/>
                    </w:rPr>
                  </w:pPr>
                  <w:r w:rsidRPr="00DB4AAC">
                    <w:rPr>
                      <w:color w:val="000000"/>
                      <w:sz w:val="26"/>
                      <w:szCs w:val="26"/>
                    </w:rPr>
                    <w:t>9 163,1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94BCC" w:rsidRPr="00DB4AAC" w:rsidRDefault="00E94BCC">
                  <w:pPr>
                    <w:jc w:val="center"/>
                    <w:rPr>
                      <w:color w:val="000000"/>
                      <w:sz w:val="26"/>
                      <w:szCs w:val="26"/>
                    </w:rPr>
                  </w:pPr>
                  <w:r w:rsidRPr="00DB4AAC">
                    <w:rPr>
                      <w:color w:val="000000"/>
                      <w:sz w:val="26"/>
                      <w:szCs w:val="26"/>
                    </w:rPr>
                    <w:t>0,0</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E94BCC" w:rsidRPr="00DB4AAC" w:rsidRDefault="00E94BCC">
                  <w:pPr>
                    <w:jc w:val="center"/>
                    <w:rPr>
                      <w:color w:val="000000"/>
                      <w:sz w:val="26"/>
                      <w:szCs w:val="26"/>
                    </w:rPr>
                  </w:pPr>
                  <w:r w:rsidRPr="00DB4AAC">
                    <w:rPr>
                      <w:color w:val="000000"/>
                      <w:sz w:val="26"/>
                      <w:szCs w:val="26"/>
                    </w:rPr>
                    <w:t>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94BCC" w:rsidRPr="00DB4AAC" w:rsidRDefault="00E94BCC">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r w:rsidR="00176D5F" w:rsidRPr="00DB4AAC" w:rsidTr="00176D5F">
              <w:trPr>
                <w:trHeight w:val="132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6D5F" w:rsidRPr="00DB4AAC" w:rsidRDefault="00176D5F">
                  <w:pPr>
                    <w:jc w:val="center"/>
                    <w:rPr>
                      <w:b/>
                      <w:color w:val="000000"/>
                      <w:sz w:val="22"/>
                      <w:szCs w:val="22"/>
                    </w:rPr>
                  </w:pPr>
                  <w:r w:rsidRPr="00DB4AAC">
                    <w:rPr>
                      <w:b/>
                      <w:color w:val="000000"/>
                      <w:sz w:val="22"/>
                      <w:szCs w:val="22"/>
                    </w:rPr>
                    <w:t>3.2.</w:t>
                  </w:r>
                </w:p>
              </w:tc>
              <w:tc>
                <w:tcPr>
                  <w:tcW w:w="3051" w:type="dxa"/>
                  <w:tcBorders>
                    <w:top w:val="single" w:sz="4" w:space="0" w:color="auto"/>
                    <w:left w:val="nil"/>
                    <w:bottom w:val="single" w:sz="4" w:space="0" w:color="auto"/>
                    <w:right w:val="single" w:sz="4" w:space="0" w:color="auto"/>
                  </w:tcBorders>
                  <w:shd w:val="clear" w:color="auto" w:fill="auto"/>
                  <w:vAlign w:val="center"/>
                </w:tcPr>
                <w:p w:rsidR="00176D5F" w:rsidRPr="00DB4AAC" w:rsidRDefault="00176D5F">
                  <w:pPr>
                    <w:rPr>
                      <w:b/>
                      <w:color w:val="000000"/>
                    </w:rPr>
                  </w:pPr>
                  <w:r w:rsidRPr="00DB4AAC">
                    <w:rPr>
                      <w:b/>
                      <w:color w:val="000000"/>
                    </w:rPr>
                    <w:t>Подпрограмма "Развитие сети автомобильных дорог общего пользования»</w:t>
                  </w:r>
                </w:p>
              </w:tc>
              <w:tc>
                <w:tcPr>
                  <w:tcW w:w="1480" w:type="dxa"/>
                  <w:tcBorders>
                    <w:top w:val="single" w:sz="4" w:space="0" w:color="auto"/>
                    <w:left w:val="nil"/>
                    <w:bottom w:val="single" w:sz="4" w:space="0" w:color="auto"/>
                    <w:right w:val="single" w:sz="4" w:space="0" w:color="auto"/>
                  </w:tcBorders>
                  <w:shd w:val="clear" w:color="auto" w:fill="auto"/>
                  <w:vAlign w:val="center"/>
                </w:tcPr>
                <w:p w:rsidR="00176D5F" w:rsidRPr="00DB4AAC" w:rsidRDefault="00176D5F" w:rsidP="00176D5F">
                  <w:pPr>
                    <w:jc w:val="center"/>
                    <w:rPr>
                      <w:b/>
                      <w:color w:val="000000"/>
                      <w:sz w:val="26"/>
                      <w:szCs w:val="26"/>
                    </w:rPr>
                  </w:pPr>
                  <w:r w:rsidRPr="00DB4AAC">
                    <w:rPr>
                      <w:b/>
                      <w:color w:val="000000"/>
                      <w:sz w:val="26"/>
                      <w:szCs w:val="26"/>
                    </w:rPr>
                    <w:t>159,0</w:t>
                  </w:r>
                </w:p>
              </w:tc>
              <w:tc>
                <w:tcPr>
                  <w:tcW w:w="1420" w:type="dxa"/>
                  <w:tcBorders>
                    <w:top w:val="single" w:sz="4" w:space="0" w:color="auto"/>
                    <w:left w:val="nil"/>
                    <w:bottom w:val="single" w:sz="4" w:space="0" w:color="auto"/>
                    <w:right w:val="single" w:sz="4" w:space="0" w:color="auto"/>
                  </w:tcBorders>
                  <w:shd w:val="clear" w:color="auto" w:fill="auto"/>
                  <w:vAlign w:val="center"/>
                </w:tcPr>
                <w:p w:rsidR="00176D5F" w:rsidRPr="00DB4AAC" w:rsidRDefault="00176D5F" w:rsidP="00176D5F">
                  <w:pPr>
                    <w:jc w:val="center"/>
                    <w:rPr>
                      <w:b/>
                      <w:color w:val="000000"/>
                      <w:sz w:val="26"/>
                      <w:szCs w:val="26"/>
                    </w:rPr>
                  </w:pPr>
                  <w:r w:rsidRPr="00DB4AAC">
                    <w:rPr>
                      <w:b/>
                      <w:color w:val="000000"/>
                      <w:sz w:val="26"/>
                      <w:szCs w:val="26"/>
                    </w:rPr>
                    <w:t>0,0</w:t>
                  </w:r>
                </w:p>
              </w:tc>
              <w:tc>
                <w:tcPr>
                  <w:tcW w:w="1278" w:type="dxa"/>
                  <w:tcBorders>
                    <w:top w:val="single" w:sz="4" w:space="0" w:color="auto"/>
                    <w:left w:val="nil"/>
                    <w:bottom w:val="single" w:sz="4" w:space="0" w:color="auto"/>
                    <w:right w:val="single" w:sz="4" w:space="0" w:color="auto"/>
                  </w:tcBorders>
                  <w:shd w:val="clear" w:color="auto" w:fill="auto"/>
                  <w:vAlign w:val="center"/>
                </w:tcPr>
                <w:p w:rsidR="00176D5F" w:rsidRPr="00DB4AAC" w:rsidRDefault="00176D5F" w:rsidP="00176D5F">
                  <w:pPr>
                    <w:jc w:val="center"/>
                    <w:rPr>
                      <w:b/>
                      <w:color w:val="000000"/>
                      <w:sz w:val="26"/>
                      <w:szCs w:val="26"/>
                    </w:rPr>
                  </w:pPr>
                  <w:r w:rsidRPr="00DB4AAC">
                    <w:rPr>
                      <w:b/>
                      <w:color w:val="000000"/>
                      <w:sz w:val="26"/>
                      <w:szCs w:val="26"/>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rsidR="00176D5F" w:rsidRPr="00DB4AAC" w:rsidRDefault="00176D5F">
                  <w:pPr>
                    <w:jc w:val="center"/>
                    <w:rPr>
                      <w:b/>
                      <w:color w:val="000000"/>
                      <w:sz w:val="20"/>
                      <w:szCs w:val="20"/>
                    </w:rPr>
                  </w:pPr>
                </w:p>
              </w:tc>
            </w:tr>
            <w:tr w:rsidR="00E94BCC" w:rsidRPr="00DB4AAC" w:rsidTr="00176D5F">
              <w:trPr>
                <w:trHeight w:val="1320"/>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4BCC" w:rsidRPr="00DB4AAC" w:rsidRDefault="00176D5F">
                  <w:pPr>
                    <w:jc w:val="center"/>
                    <w:rPr>
                      <w:color w:val="000000"/>
                      <w:sz w:val="22"/>
                      <w:szCs w:val="22"/>
                    </w:rPr>
                  </w:pPr>
                  <w:r w:rsidRPr="00DB4AAC">
                    <w:rPr>
                      <w:color w:val="000000"/>
                      <w:sz w:val="22"/>
                      <w:szCs w:val="22"/>
                    </w:rPr>
                    <w:t>3.2.1.</w:t>
                  </w:r>
                </w:p>
              </w:tc>
              <w:tc>
                <w:tcPr>
                  <w:tcW w:w="3051" w:type="dxa"/>
                  <w:tcBorders>
                    <w:top w:val="single" w:sz="4" w:space="0" w:color="auto"/>
                    <w:left w:val="nil"/>
                    <w:bottom w:val="single" w:sz="4" w:space="0" w:color="auto"/>
                    <w:right w:val="single" w:sz="4" w:space="0" w:color="auto"/>
                  </w:tcBorders>
                  <w:shd w:val="clear" w:color="auto" w:fill="auto"/>
                  <w:vAlign w:val="center"/>
                </w:tcPr>
                <w:p w:rsidR="00E94BCC" w:rsidRPr="00DB4AAC" w:rsidRDefault="00176D5F">
                  <w:pPr>
                    <w:rPr>
                      <w:color w:val="000000"/>
                    </w:rPr>
                  </w:pPr>
                  <w:r w:rsidRPr="00DB4AAC">
                    <w:rPr>
                      <w:color w:val="000000"/>
                    </w:rPr>
                    <w:t>Проектирование и строительство объектов инженерной и транспортной инфраструктуры на территории района</w:t>
                  </w:r>
                </w:p>
              </w:tc>
              <w:tc>
                <w:tcPr>
                  <w:tcW w:w="1480" w:type="dxa"/>
                  <w:tcBorders>
                    <w:top w:val="single" w:sz="4" w:space="0" w:color="auto"/>
                    <w:left w:val="nil"/>
                    <w:bottom w:val="single" w:sz="4" w:space="0" w:color="auto"/>
                    <w:right w:val="single" w:sz="4" w:space="0" w:color="auto"/>
                  </w:tcBorders>
                  <w:shd w:val="clear" w:color="auto" w:fill="auto"/>
                  <w:vAlign w:val="center"/>
                </w:tcPr>
                <w:p w:rsidR="00E94BCC" w:rsidRPr="00DB4AAC" w:rsidRDefault="00176D5F">
                  <w:pPr>
                    <w:jc w:val="center"/>
                    <w:rPr>
                      <w:color w:val="000000"/>
                      <w:sz w:val="26"/>
                      <w:szCs w:val="26"/>
                    </w:rPr>
                  </w:pPr>
                  <w:r w:rsidRPr="00DB4AAC">
                    <w:rPr>
                      <w:color w:val="000000"/>
                      <w:sz w:val="26"/>
                      <w:szCs w:val="26"/>
                    </w:rPr>
                    <w:t>159,0</w:t>
                  </w:r>
                </w:p>
              </w:tc>
              <w:tc>
                <w:tcPr>
                  <w:tcW w:w="1420" w:type="dxa"/>
                  <w:tcBorders>
                    <w:top w:val="single" w:sz="4" w:space="0" w:color="auto"/>
                    <w:left w:val="nil"/>
                    <w:bottom w:val="single" w:sz="4" w:space="0" w:color="auto"/>
                    <w:right w:val="single" w:sz="4" w:space="0" w:color="auto"/>
                  </w:tcBorders>
                  <w:shd w:val="clear" w:color="auto" w:fill="auto"/>
                  <w:vAlign w:val="center"/>
                </w:tcPr>
                <w:p w:rsidR="00E94BCC" w:rsidRPr="00DB4AAC" w:rsidRDefault="00176D5F">
                  <w:pPr>
                    <w:jc w:val="center"/>
                    <w:rPr>
                      <w:color w:val="000000"/>
                      <w:sz w:val="26"/>
                      <w:szCs w:val="26"/>
                    </w:rPr>
                  </w:pPr>
                  <w:r w:rsidRPr="00DB4AAC">
                    <w:rPr>
                      <w:color w:val="000000"/>
                      <w:sz w:val="26"/>
                      <w:szCs w:val="26"/>
                    </w:rPr>
                    <w:t>0,0</w:t>
                  </w:r>
                </w:p>
              </w:tc>
              <w:tc>
                <w:tcPr>
                  <w:tcW w:w="1278" w:type="dxa"/>
                  <w:tcBorders>
                    <w:top w:val="single" w:sz="4" w:space="0" w:color="auto"/>
                    <w:left w:val="nil"/>
                    <w:bottom w:val="single" w:sz="4" w:space="0" w:color="auto"/>
                    <w:right w:val="single" w:sz="4" w:space="0" w:color="auto"/>
                  </w:tcBorders>
                  <w:shd w:val="clear" w:color="auto" w:fill="auto"/>
                  <w:vAlign w:val="center"/>
                </w:tcPr>
                <w:p w:rsidR="00E94BCC" w:rsidRPr="00DB4AAC" w:rsidRDefault="00176D5F">
                  <w:pPr>
                    <w:jc w:val="center"/>
                    <w:rPr>
                      <w:color w:val="000000"/>
                      <w:sz w:val="26"/>
                      <w:szCs w:val="26"/>
                    </w:rPr>
                  </w:pPr>
                  <w:r w:rsidRPr="00DB4AAC">
                    <w:rPr>
                      <w:color w:val="000000"/>
                      <w:sz w:val="26"/>
                      <w:szCs w:val="26"/>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rsidR="00E94BCC" w:rsidRPr="00DB4AAC" w:rsidRDefault="00176D5F">
                  <w:pPr>
                    <w:jc w:val="center"/>
                    <w:rPr>
                      <w:color w:val="000000"/>
                      <w:sz w:val="20"/>
                      <w:szCs w:val="20"/>
                    </w:rPr>
                  </w:pPr>
                  <w:r w:rsidRPr="00DB4AAC">
                    <w:rPr>
                      <w:color w:val="000000"/>
                      <w:sz w:val="20"/>
                      <w:szCs w:val="20"/>
                    </w:rPr>
                    <w:t xml:space="preserve">Администрация </w:t>
                  </w:r>
                  <w:r w:rsidRPr="00DB4AAC">
                    <w:rPr>
                      <w:color w:val="000000"/>
                      <w:sz w:val="20"/>
                      <w:szCs w:val="20"/>
                    </w:rPr>
                    <w:br/>
                    <w:t>МО "Кингисеппский муниципальный район</w:t>
                  </w:r>
                </w:p>
              </w:tc>
            </w:tr>
          </w:tbl>
          <w:p w:rsidR="00CE31F9" w:rsidRPr="00DB4AAC" w:rsidRDefault="00CE31F9" w:rsidP="008E617C">
            <w:pPr>
              <w:rPr>
                <w:b/>
                <w:bCs/>
                <w:sz w:val="30"/>
                <w:szCs w:val="30"/>
              </w:rPr>
            </w:pPr>
          </w:p>
        </w:tc>
      </w:tr>
    </w:tbl>
    <w:p w:rsidR="00CE31F9" w:rsidRPr="00DB4AAC" w:rsidRDefault="00CE31F9" w:rsidP="00564CC1">
      <w:pPr>
        <w:ind w:right="-1" w:firstLine="708"/>
        <w:jc w:val="both"/>
        <w:rPr>
          <w:sz w:val="28"/>
          <w:szCs w:val="28"/>
        </w:rPr>
      </w:pPr>
    </w:p>
    <w:p w:rsidR="000523A3" w:rsidRPr="00DB4AAC" w:rsidRDefault="000523A3" w:rsidP="000523A3">
      <w:pPr>
        <w:ind w:right="-567" w:firstLine="708"/>
        <w:jc w:val="both"/>
        <w:rPr>
          <w:sz w:val="28"/>
          <w:szCs w:val="28"/>
        </w:rPr>
      </w:pPr>
      <w:r w:rsidRPr="00DB4AAC">
        <w:rPr>
          <w:sz w:val="28"/>
          <w:szCs w:val="28"/>
        </w:rPr>
        <w:t>1.1</w:t>
      </w:r>
      <w:r w:rsidR="005B3F0A" w:rsidRPr="00DB4AAC">
        <w:rPr>
          <w:sz w:val="28"/>
          <w:szCs w:val="28"/>
        </w:rPr>
        <w:t>1</w:t>
      </w:r>
      <w:r w:rsidRPr="00DB4AAC">
        <w:rPr>
          <w:sz w:val="28"/>
          <w:szCs w:val="28"/>
        </w:rPr>
        <w:t>. В пункте 1</w:t>
      </w:r>
      <w:r w:rsidR="00DC31F3" w:rsidRPr="00DB4AAC">
        <w:rPr>
          <w:sz w:val="28"/>
          <w:szCs w:val="28"/>
        </w:rPr>
        <w:t>9</w:t>
      </w:r>
      <w:r w:rsidRPr="00DB4AAC">
        <w:rPr>
          <w:sz w:val="28"/>
          <w:szCs w:val="28"/>
        </w:rPr>
        <w:t>:</w:t>
      </w:r>
    </w:p>
    <w:p w:rsidR="00DC31F3" w:rsidRPr="00DB4AAC" w:rsidRDefault="00DC31F3" w:rsidP="00DC31F3">
      <w:pPr>
        <w:ind w:right="-1" w:firstLine="708"/>
        <w:jc w:val="both"/>
        <w:rPr>
          <w:sz w:val="28"/>
          <w:szCs w:val="28"/>
        </w:rPr>
      </w:pPr>
      <w:r w:rsidRPr="00DB4AAC">
        <w:rPr>
          <w:sz w:val="28"/>
          <w:szCs w:val="28"/>
        </w:rPr>
        <w:t xml:space="preserve">а) в абзаце 2 цифры «12 612,1» заменить цифрами «15 051,4»; </w:t>
      </w:r>
    </w:p>
    <w:p w:rsidR="00DC31F3" w:rsidRPr="00DB4AAC" w:rsidRDefault="00DC31F3" w:rsidP="00DC31F3">
      <w:pPr>
        <w:ind w:right="-1" w:firstLine="708"/>
        <w:jc w:val="both"/>
        <w:rPr>
          <w:sz w:val="28"/>
          <w:szCs w:val="28"/>
        </w:rPr>
      </w:pPr>
      <w:r w:rsidRPr="00DB4AAC">
        <w:rPr>
          <w:sz w:val="28"/>
          <w:szCs w:val="28"/>
        </w:rPr>
        <w:t>б) в абзаце 3 цифры «12 559,5» заменить цифрами «11 746,8»;</w:t>
      </w:r>
    </w:p>
    <w:p w:rsidR="000523A3" w:rsidRPr="00DB4AAC" w:rsidRDefault="00DC31F3" w:rsidP="00DC31F3">
      <w:pPr>
        <w:ind w:right="-1" w:firstLine="708"/>
        <w:jc w:val="both"/>
        <w:rPr>
          <w:sz w:val="28"/>
          <w:szCs w:val="28"/>
        </w:rPr>
      </w:pPr>
      <w:r w:rsidRPr="00DB4AAC">
        <w:rPr>
          <w:sz w:val="28"/>
          <w:szCs w:val="28"/>
        </w:rPr>
        <w:t>в) в абзаце 4 цифры «12 848,9» заменить цифрами «12 188,0».</w:t>
      </w:r>
    </w:p>
    <w:p w:rsidR="00DC31F3" w:rsidRPr="00DB4AAC" w:rsidRDefault="00DC31F3" w:rsidP="00564CC1">
      <w:pPr>
        <w:ind w:right="-1" w:firstLine="708"/>
        <w:jc w:val="both"/>
        <w:rPr>
          <w:sz w:val="28"/>
          <w:szCs w:val="28"/>
        </w:rPr>
      </w:pPr>
    </w:p>
    <w:p w:rsidR="000523A3" w:rsidRPr="00DB4AAC" w:rsidRDefault="000523A3" w:rsidP="00564CC1">
      <w:pPr>
        <w:ind w:right="-1" w:firstLine="708"/>
        <w:jc w:val="both"/>
        <w:rPr>
          <w:sz w:val="28"/>
          <w:szCs w:val="28"/>
        </w:rPr>
      </w:pPr>
      <w:r w:rsidRPr="00DB4AAC">
        <w:rPr>
          <w:sz w:val="28"/>
          <w:szCs w:val="28"/>
        </w:rPr>
        <w:t>1.1</w:t>
      </w:r>
      <w:r w:rsidR="005B3F0A" w:rsidRPr="00DB4AAC">
        <w:rPr>
          <w:sz w:val="28"/>
          <w:szCs w:val="28"/>
        </w:rPr>
        <w:t>2</w:t>
      </w:r>
      <w:r w:rsidRPr="00DB4AAC">
        <w:rPr>
          <w:sz w:val="28"/>
          <w:szCs w:val="28"/>
        </w:rPr>
        <w:t>. В пункте 20:</w:t>
      </w:r>
    </w:p>
    <w:p w:rsidR="000523A3" w:rsidRPr="00DB4AAC" w:rsidRDefault="000523A3" w:rsidP="000523A3">
      <w:pPr>
        <w:ind w:right="-567"/>
        <w:jc w:val="both"/>
        <w:rPr>
          <w:sz w:val="28"/>
          <w:szCs w:val="28"/>
        </w:rPr>
      </w:pPr>
      <w:r w:rsidRPr="00DB4AAC">
        <w:rPr>
          <w:sz w:val="28"/>
          <w:szCs w:val="28"/>
        </w:rPr>
        <w:t>а) в абзаце 2 цифры «</w:t>
      </w:r>
      <w:r w:rsidR="00FB2FE1" w:rsidRPr="00DB4AAC">
        <w:rPr>
          <w:sz w:val="28"/>
          <w:szCs w:val="28"/>
        </w:rPr>
        <w:t>139 413,3</w:t>
      </w:r>
      <w:r w:rsidRPr="00DB4AAC">
        <w:rPr>
          <w:sz w:val="28"/>
          <w:szCs w:val="28"/>
        </w:rPr>
        <w:t>» заменить цифрами «</w:t>
      </w:r>
      <w:r w:rsidR="00FB2FE1" w:rsidRPr="00DB4AAC">
        <w:rPr>
          <w:sz w:val="28"/>
          <w:szCs w:val="28"/>
        </w:rPr>
        <w:t>138 738,8».</w:t>
      </w:r>
      <w:r w:rsidRPr="00DB4AAC">
        <w:rPr>
          <w:sz w:val="28"/>
          <w:szCs w:val="28"/>
        </w:rPr>
        <w:t xml:space="preserve"> </w:t>
      </w:r>
    </w:p>
    <w:p w:rsidR="00FB2FE1" w:rsidRPr="00DB4AAC" w:rsidRDefault="00FB2FE1" w:rsidP="00564CC1">
      <w:pPr>
        <w:ind w:right="-1" w:firstLine="708"/>
        <w:jc w:val="both"/>
        <w:rPr>
          <w:sz w:val="28"/>
          <w:szCs w:val="28"/>
        </w:rPr>
      </w:pPr>
    </w:p>
    <w:p w:rsidR="00C16786" w:rsidRPr="00DB4AAC" w:rsidRDefault="00712D1F" w:rsidP="00564CC1">
      <w:pPr>
        <w:ind w:right="-1" w:firstLine="708"/>
        <w:jc w:val="both"/>
        <w:rPr>
          <w:sz w:val="28"/>
          <w:szCs w:val="28"/>
        </w:rPr>
      </w:pPr>
      <w:r w:rsidRPr="00DB4AAC">
        <w:rPr>
          <w:sz w:val="28"/>
          <w:szCs w:val="28"/>
        </w:rPr>
        <w:t>1.</w:t>
      </w:r>
      <w:r w:rsidR="00866F3F" w:rsidRPr="00DB4AAC">
        <w:rPr>
          <w:sz w:val="28"/>
          <w:szCs w:val="28"/>
        </w:rPr>
        <w:t>1</w:t>
      </w:r>
      <w:r w:rsidR="00DC31F3" w:rsidRPr="00DB4AAC">
        <w:rPr>
          <w:sz w:val="28"/>
          <w:szCs w:val="28"/>
        </w:rPr>
        <w:t>3</w:t>
      </w:r>
      <w:r w:rsidRPr="00DB4AAC">
        <w:rPr>
          <w:sz w:val="28"/>
          <w:szCs w:val="28"/>
        </w:rPr>
        <w:t xml:space="preserve">. </w:t>
      </w:r>
      <w:r w:rsidR="00C16786" w:rsidRPr="00DB4AAC">
        <w:rPr>
          <w:sz w:val="28"/>
          <w:szCs w:val="28"/>
        </w:rPr>
        <w:t xml:space="preserve">Приложение № </w:t>
      </w:r>
      <w:r w:rsidR="00B33AB9" w:rsidRPr="00DB4AAC">
        <w:rPr>
          <w:sz w:val="28"/>
          <w:szCs w:val="28"/>
        </w:rPr>
        <w:t>9</w:t>
      </w:r>
      <w:r w:rsidR="00C16786" w:rsidRPr="00DB4AAC">
        <w:rPr>
          <w:sz w:val="28"/>
          <w:szCs w:val="28"/>
        </w:rPr>
        <w:t xml:space="preserve"> «Формы и объем межбюджетных трансфертов бюджетам муниципальных образований поселений Кингисеппского муниципального рай</w:t>
      </w:r>
      <w:r w:rsidR="00564CC1" w:rsidRPr="00DB4AAC">
        <w:rPr>
          <w:sz w:val="28"/>
          <w:szCs w:val="28"/>
        </w:rPr>
        <w:t>она Ленинградской области на 2020</w:t>
      </w:r>
      <w:r w:rsidR="00C16786" w:rsidRPr="00DB4AAC">
        <w:rPr>
          <w:sz w:val="28"/>
          <w:szCs w:val="28"/>
        </w:rPr>
        <w:t xml:space="preserve"> год</w:t>
      </w:r>
      <w:r w:rsidR="00B33AB9" w:rsidRPr="00DB4AAC">
        <w:rPr>
          <w:sz w:val="28"/>
          <w:szCs w:val="28"/>
        </w:rPr>
        <w:t xml:space="preserve"> и на плановый период 20</w:t>
      </w:r>
      <w:r w:rsidR="00524086" w:rsidRPr="00DB4AAC">
        <w:rPr>
          <w:sz w:val="28"/>
          <w:szCs w:val="28"/>
        </w:rPr>
        <w:t>2</w:t>
      </w:r>
      <w:r w:rsidR="00564CC1" w:rsidRPr="00DB4AAC">
        <w:rPr>
          <w:sz w:val="28"/>
          <w:szCs w:val="28"/>
        </w:rPr>
        <w:t>1</w:t>
      </w:r>
      <w:r w:rsidR="00B33AB9" w:rsidRPr="00DB4AAC">
        <w:rPr>
          <w:sz w:val="28"/>
          <w:szCs w:val="28"/>
        </w:rPr>
        <w:t xml:space="preserve"> и 202</w:t>
      </w:r>
      <w:r w:rsidR="00564CC1" w:rsidRPr="00DB4AAC">
        <w:rPr>
          <w:sz w:val="28"/>
          <w:szCs w:val="28"/>
        </w:rPr>
        <w:t>2</w:t>
      </w:r>
      <w:r w:rsidR="00B33AB9" w:rsidRPr="00DB4AAC">
        <w:rPr>
          <w:sz w:val="28"/>
          <w:szCs w:val="28"/>
        </w:rPr>
        <w:t xml:space="preserve"> годов</w:t>
      </w:r>
      <w:r w:rsidR="00C16786" w:rsidRPr="00DB4AAC">
        <w:rPr>
          <w:sz w:val="28"/>
          <w:szCs w:val="28"/>
        </w:rPr>
        <w:t>» изложить в новой редакции:</w:t>
      </w:r>
    </w:p>
    <w:p w:rsidR="007E5217" w:rsidRPr="00DB4AAC" w:rsidRDefault="007E5217" w:rsidP="009A48D5">
      <w:pPr>
        <w:pStyle w:val="a3"/>
        <w:ind w:left="5103" w:right="-285"/>
        <w:jc w:val="right"/>
        <w:rPr>
          <w:b/>
          <w:sz w:val="24"/>
        </w:rPr>
      </w:pPr>
    </w:p>
    <w:p w:rsidR="00C16786" w:rsidRPr="00DB4AAC" w:rsidRDefault="00C16786" w:rsidP="00252A40">
      <w:pPr>
        <w:pStyle w:val="a3"/>
        <w:ind w:left="5103" w:right="-1"/>
        <w:jc w:val="right"/>
        <w:rPr>
          <w:b/>
          <w:sz w:val="24"/>
        </w:rPr>
      </w:pPr>
      <w:r w:rsidRPr="00DB4AAC">
        <w:rPr>
          <w:b/>
          <w:sz w:val="24"/>
        </w:rPr>
        <w:t xml:space="preserve">Приложение № </w:t>
      </w:r>
      <w:r w:rsidR="00B33AB9" w:rsidRPr="00DB4AAC">
        <w:rPr>
          <w:b/>
          <w:sz w:val="24"/>
        </w:rPr>
        <w:t>9</w:t>
      </w:r>
      <w:r w:rsidRPr="00DB4AAC">
        <w:rPr>
          <w:b/>
          <w:sz w:val="24"/>
        </w:rPr>
        <w:t xml:space="preserve"> </w:t>
      </w:r>
    </w:p>
    <w:p w:rsidR="00C16786" w:rsidRPr="00DB4AAC" w:rsidRDefault="00C16786" w:rsidP="00252A40">
      <w:pPr>
        <w:pStyle w:val="a3"/>
        <w:ind w:left="5103" w:right="-1"/>
        <w:jc w:val="right"/>
        <w:rPr>
          <w:sz w:val="24"/>
        </w:rPr>
      </w:pPr>
      <w:r w:rsidRPr="00DB4AAC">
        <w:rPr>
          <w:sz w:val="24"/>
        </w:rPr>
        <w:t>к решению Совета депутатов</w:t>
      </w:r>
    </w:p>
    <w:p w:rsidR="00C16786" w:rsidRPr="00DB4AAC" w:rsidRDefault="00C16786" w:rsidP="00252A40">
      <w:pPr>
        <w:pStyle w:val="a3"/>
        <w:ind w:left="0" w:right="-1"/>
        <w:jc w:val="right"/>
        <w:rPr>
          <w:sz w:val="24"/>
        </w:rPr>
      </w:pPr>
      <w:r w:rsidRPr="00DB4AAC">
        <w:rPr>
          <w:sz w:val="24"/>
        </w:rPr>
        <w:t>МО «Кингисеппский муниципальный район»</w:t>
      </w:r>
    </w:p>
    <w:p w:rsidR="00C16786" w:rsidRPr="00DB4AAC" w:rsidRDefault="008C29D7" w:rsidP="00252A40">
      <w:pPr>
        <w:pStyle w:val="a3"/>
        <w:ind w:left="5103" w:right="-1"/>
        <w:jc w:val="right"/>
        <w:rPr>
          <w:sz w:val="24"/>
        </w:rPr>
      </w:pPr>
      <w:r w:rsidRPr="00DB4AAC">
        <w:rPr>
          <w:sz w:val="24"/>
        </w:rPr>
        <w:t>о</w:t>
      </w:r>
      <w:r w:rsidR="00C16786" w:rsidRPr="00DB4AAC">
        <w:rPr>
          <w:sz w:val="24"/>
        </w:rPr>
        <w:t>т</w:t>
      </w:r>
      <w:r w:rsidR="00520239" w:rsidRPr="00DB4AAC">
        <w:rPr>
          <w:sz w:val="24"/>
        </w:rPr>
        <w:t xml:space="preserve"> </w:t>
      </w:r>
      <w:r w:rsidR="00564CC1" w:rsidRPr="00DB4AAC">
        <w:rPr>
          <w:sz w:val="24"/>
        </w:rPr>
        <w:t>11</w:t>
      </w:r>
      <w:r w:rsidR="00524086" w:rsidRPr="00DB4AAC">
        <w:rPr>
          <w:sz w:val="24"/>
        </w:rPr>
        <w:t>.</w:t>
      </w:r>
      <w:r w:rsidR="00C16786" w:rsidRPr="00DB4AAC">
        <w:rPr>
          <w:sz w:val="24"/>
        </w:rPr>
        <w:t>12.201</w:t>
      </w:r>
      <w:r w:rsidR="00564CC1" w:rsidRPr="00DB4AAC">
        <w:rPr>
          <w:sz w:val="24"/>
        </w:rPr>
        <w:t>9</w:t>
      </w:r>
      <w:r w:rsidR="008B6D6A" w:rsidRPr="00DB4AAC">
        <w:rPr>
          <w:sz w:val="24"/>
        </w:rPr>
        <w:t xml:space="preserve"> года</w:t>
      </w:r>
      <w:r w:rsidR="00C16786" w:rsidRPr="00DB4AAC">
        <w:rPr>
          <w:sz w:val="24"/>
        </w:rPr>
        <w:t xml:space="preserve"> № </w:t>
      </w:r>
      <w:r w:rsidR="00564CC1" w:rsidRPr="00DB4AAC">
        <w:rPr>
          <w:sz w:val="24"/>
        </w:rPr>
        <w:t>7</w:t>
      </w:r>
      <w:r w:rsidR="00524086" w:rsidRPr="00DB4AAC">
        <w:rPr>
          <w:sz w:val="24"/>
        </w:rPr>
        <w:t>0</w:t>
      </w:r>
      <w:r w:rsidR="00564CC1" w:rsidRPr="00DB4AAC">
        <w:rPr>
          <w:sz w:val="24"/>
        </w:rPr>
        <w:t>/4</w:t>
      </w:r>
      <w:r w:rsidR="00C16786" w:rsidRPr="00DB4AAC">
        <w:rPr>
          <w:sz w:val="24"/>
        </w:rPr>
        <w:t xml:space="preserve">-с </w:t>
      </w:r>
    </w:p>
    <w:p w:rsidR="00B72A7F" w:rsidRPr="00DB4AAC" w:rsidRDefault="00C16786" w:rsidP="00252A40">
      <w:pPr>
        <w:pStyle w:val="a3"/>
        <w:ind w:left="5103" w:right="-1"/>
        <w:jc w:val="right"/>
        <w:rPr>
          <w:sz w:val="24"/>
        </w:rPr>
      </w:pPr>
      <w:r w:rsidRPr="00DB4AAC">
        <w:rPr>
          <w:sz w:val="24"/>
        </w:rPr>
        <w:t xml:space="preserve">(в редакции решения Совета депутатов </w:t>
      </w:r>
    </w:p>
    <w:p w:rsidR="00C16786" w:rsidRPr="00DB4AAC" w:rsidRDefault="00C16786" w:rsidP="00252A40">
      <w:pPr>
        <w:pStyle w:val="a3"/>
        <w:ind w:left="5103" w:right="-1"/>
        <w:jc w:val="right"/>
        <w:rPr>
          <w:sz w:val="24"/>
        </w:rPr>
      </w:pPr>
      <w:r w:rsidRPr="00DB4AAC">
        <w:rPr>
          <w:sz w:val="24"/>
        </w:rPr>
        <w:t xml:space="preserve">МО «Кингисеппский муниципальный </w:t>
      </w:r>
    </w:p>
    <w:p w:rsidR="00C16786" w:rsidRPr="00DB4AAC" w:rsidRDefault="00C16786" w:rsidP="00252A40">
      <w:pPr>
        <w:tabs>
          <w:tab w:val="left" w:pos="8387"/>
        </w:tabs>
        <w:ind w:right="-1"/>
        <w:jc w:val="right"/>
      </w:pPr>
      <w:r w:rsidRPr="00DB4AAC">
        <w:t xml:space="preserve">                   район» </w:t>
      </w:r>
      <w:r w:rsidR="00B5501C" w:rsidRPr="00DB4AAC">
        <w:t>1</w:t>
      </w:r>
      <w:r w:rsidR="00F606D3" w:rsidRPr="00DB4AAC">
        <w:t>6</w:t>
      </w:r>
      <w:r w:rsidR="00B5501C" w:rsidRPr="00DB4AAC">
        <w:t>.0</w:t>
      </w:r>
      <w:r w:rsidR="00F606D3" w:rsidRPr="00DB4AAC">
        <w:t>9</w:t>
      </w:r>
      <w:r w:rsidR="00B5501C" w:rsidRPr="00DB4AAC">
        <w:t xml:space="preserve">.2020 </w:t>
      </w:r>
      <w:r w:rsidRPr="00DB4AAC">
        <w:t xml:space="preserve"> № </w:t>
      </w:r>
      <w:r w:rsidR="00B26ABB">
        <w:t>150</w:t>
      </w:r>
      <w:r w:rsidRPr="00DB4AAC">
        <w:t>/</w:t>
      </w:r>
      <w:r w:rsidR="00564CC1" w:rsidRPr="00DB4AAC">
        <w:t>4</w:t>
      </w:r>
      <w:r w:rsidRPr="00DB4AAC">
        <w:t>-с)</w:t>
      </w:r>
    </w:p>
    <w:p w:rsidR="00EE1694" w:rsidRDefault="00EE1694" w:rsidP="00C16786">
      <w:pPr>
        <w:tabs>
          <w:tab w:val="left" w:pos="8387"/>
        </w:tabs>
        <w:ind w:right="-569"/>
        <w:jc w:val="right"/>
        <w:rPr>
          <w:sz w:val="28"/>
          <w:szCs w:val="28"/>
        </w:rPr>
      </w:pPr>
    </w:p>
    <w:p w:rsidR="00A5314D" w:rsidRPr="00DB4AAC" w:rsidRDefault="00A5314D" w:rsidP="00C16786">
      <w:pPr>
        <w:tabs>
          <w:tab w:val="left" w:pos="8387"/>
        </w:tabs>
        <w:ind w:right="-569"/>
        <w:jc w:val="right"/>
        <w:rPr>
          <w:sz w:val="28"/>
          <w:szCs w:val="28"/>
        </w:rPr>
      </w:pPr>
    </w:p>
    <w:p w:rsidR="00EE1694" w:rsidRPr="00DB4AAC" w:rsidRDefault="00EE1694" w:rsidP="00EE1694">
      <w:pPr>
        <w:tabs>
          <w:tab w:val="left" w:pos="8387"/>
        </w:tabs>
        <w:ind w:right="142"/>
        <w:jc w:val="center"/>
        <w:rPr>
          <w:b/>
          <w:sz w:val="28"/>
          <w:szCs w:val="28"/>
        </w:rPr>
      </w:pPr>
      <w:r w:rsidRPr="00DB4AAC">
        <w:rPr>
          <w:b/>
          <w:sz w:val="28"/>
          <w:szCs w:val="28"/>
        </w:rPr>
        <w:t>Формы и объем межбюджетных трансфертов</w:t>
      </w:r>
    </w:p>
    <w:p w:rsidR="00EE1694" w:rsidRPr="00DB4AAC" w:rsidRDefault="00EE1694" w:rsidP="00EE1694">
      <w:pPr>
        <w:tabs>
          <w:tab w:val="left" w:pos="8387"/>
        </w:tabs>
        <w:ind w:right="142"/>
        <w:jc w:val="center"/>
        <w:rPr>
          <w:b/>
          <w:sz w:val="28"/>
          <w:szCs w:val="28"/>
        </w:rPr>
      </w:pPr>
      <w:r w:rsidRPr="00DB4AAC">
        <w:rPr>
          <w:b/>
          <w:sz w:val="28"/>
          <w:szCs w:val="28"/>
        </w:rPr>
        <w:t>бюджетам муниципальных образований поселений Кингисеппского муниципального района Ленинградской области</w:t>
      </w:r>
    </w:p>
    <w:p w:rsidR="00EE1694" w:rsidRDefault="00EE1694" w:rsidP="00EE1694">
      <w:pPr>
        <w:tabs>
          <w:tab w:val="left" w:pos="8387"/>
        </w:tabs>
        <w:ind w:right="142"/>
        <w:jc w:val="center"/>
        <w:rPr>
          <w:b/>
          <w:sz w:val="28"/>
          <w:szCs w:val="28"/>
        </w:rPr>
      </w:pPr>
      <w:r w:rsidRPr="00DB4AAC">
        <w:rPr>
          <w:b/>
          <w:sz w:val="28"/>
          <w:szCs w:val="28"/>
        </w:rPr>
        <w:t>на 2020 год и на плановый период 2021 и 2022 годов</w:t>
      </w:r>
    </w:p>
    <w:p w:rsidR="00EE1694" w:rsidRPr="00DB4AAC" w:rsidRDefault="00EE1694" w:rsidP="00C16786">
      <w:pPr>
        <w:tabs>
          <w:tab w:val="left" w:pos="8387"/>
        </w:tabs>
        <w:ind w:right="-569"/>
        <w:jc w:val="right"/>
        <w:rPr>
          <w:sz w:val="28"/>
          <w:szCs w:val="28"/>
        </w:rPr>
      </w:pPr>
    </w:p>
    <w:tbl>
      <w:tblPr>
        <w:tblW w:w="9938" w:type="dxa"/>
        <w:tblInd w:w="93" w:type="dxa"/>
        <w:tblLook w:val="04A0"/>
      </w:tblPr>
      <w:tblGrid>
        <w:gridCol w:w="4977"/>
        <w:gridCol w:w="1701"/>
        <w:gridCol w:w="751"/>
        <w:gridCol w:w="808"/>
        <w:gridCol w:w="1701"/>
      </w:tblGrid>
      <w:tr w:rsidR="00AB72C9" w:rsidRPr="00DB4AAC" w:rsidTr="000E066E">
        <w:trPr>
          <w:trHeight w:val="332"/>
        </w:trPr>
        <w:tc>
          <w:tcPr>
            <w:tcW w:w="4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72C9" w:rsidRPr="00DB4AAC" w:rsidRDefault="00AB72C9">
            <w:pPr>
              <w:jc w:val="center"/>
              <w:rPr>
                <w:bCs/>
              </w:rPr>
            </w:pPr>
            <w:r w:rsidRPr="00DB4AAC">
              <w:rPr>
                <w:bCs/>
              </w:rPr>
              <w:lastRenderedPageBreak/>
              <w:t>Наименование</w:t>
            </w:r>
          </w:p>
        </w:tc>
        <w:tc>
          <w:tcPr>
            <w:tcW w:w="4819" w:type="dxa"/>
            <w:gridSpan w:val="4"/>
            <w:tcBorders>
              <w:top w:val="single" w:sz="4" w:space="0" w:color="auto"/>
              <w:left w:val="nil"/>
              <w:bottom w:val="single" w:sz="4" w:space="0" w:color="auto"/>
              <w:right w:val="single" w:sz="4" w:space="0" w:color="000000"/>
            </w:tcBorders>
            <w:shd w:val="clear" w:color="auto" w:fill="auto"/>
            <w:vAlign w:val="center"/>
            <w:hideMark/>
          </w:tcPr>
          <w:p w:rsidR="00AB72C9" w:rsidRPr="00DB4AAC" w:rsidRDefault="00AB72C9" w:rsidP="00564CC1">
            <w:pPr>
              <w:jc w:val="center"/>
              <w:rPr>
                <w:bCs/>
              </w:rPr>
            </w:pPr>
            <w:r w:rsidRPr="00DB4AAC">
              <w:rPr>
                <w:bCs/>
              </w:rPr>
              <w:t>Сумма (тысяч рублей)</w:t>
            </w:r>
          </w:p>
        </w:tc>
      </w:tr>
      <w:tr w:rsidR="00AB72C9" w:rsidRPr="00DB4AAC" w:rsidTr="00B901B2">
        <w:trPr>
          <w:trHeight w:val="503"/>
        </w:trPr>
        <w:tc>
          <w:tcPr>
            <w:tcW w:w="4977" w:type="dxa"/>
            <w:vMerge/>
            <w:tcBorders>
              <w:top w:val="single" w:sz="4" w:space="0" w:color="auto"/>
              <w:left w:val="single" w:sz="4" w:space="0" w:color="auto"/>
              <w:bottom w:val="single" w:sz="4" w:space="0" w:color="000000"/>
              <w:right w:val="single" w:sz="4" w:space="0" w:color="auto"/>
            </w:tcBorders>
            <w:vAlign w:val="center"/>
            <w:hideMark/>
          </w:tcPr>
          <w:p w:rsidR="00AB72C9" w:rsidRPr="00DB4AAC" w:rsidRDefault="00AB72C9">
            <w:pPr>
              <w:rPr>
                <w:bCs/>
              </w:rPr>
            </w:pPr>
          </w:p>
        </w:tc>
        <w:tc>
          <w:tcPr>
            <w:tcW w:w="1701" w:type="dxa"/>
            <w:tcBorders>
              <w:top w:val="nil"/>
              <w:left w:val="nil"/>
              <w:bottom w:val="single" w:sz="4" w:space="0" w:color="auto"/>
              <w:right w:val="single" w:sz="4" w:space="0" w:color="auto"/>
            </w:tcBorders>
            <w:shd w:val="clear" w:color="auto" w:fill="auto"/>
            <w:vAlign w:val="center"/>
            <w:hideMark/>
          </w:tcPr>
          <w:p w:rsidR="00AB72C9" w:rsidRPr="00DB4AAC" w:rsidRDefault="00AB72C9" w:rsidP="00564CC1">
            <w:pPr>
              <w:jc w:val="center"/>
              <w:rPr>
                <w:bCs/>
              </w:rPr>
            </w:pPr>
            <w:r w:rsidRPr="00DB4AAC">
              <w:rPr>
                <w:bCs/>
              </w:rPr>
              <w:t>20</w:t>
            </w:r>
            <w:r w:rsidR="00564CC1" w:rsidRPr="00DB4AAC">
              <w:rPr>
                <w:bCs/>
              </w:rPr>
              <w:t>20</w:t>
            </w:r>
            <w:r w:rsidRPr="00DB4AAC">
              <w:rPr>
                <w:bCs/>
              </w:rPr>
              <w:t xml:space="preserve"> год</w:t>
            </w:r>
          </w:p>
        </w:tc>
        <w:tc>
          <w:tcPr>
            <w:tcW w:w="1559" w:type="dxa"/>
            <w:gridSpan w:val="2"/>
            <w:tcBorders>
              <w:top w:val="nil"/>
              <w:left w:val="nil"/>
              <w:bottom w:val="single" w:sz="4" w:space="0" w:color="auto"/>
              <w:right w:val="single" w:sz="4" w:space="0" w:color="auto"/>
            </w:tcBorders>
            <w:shd w:val="clear" w:color="auto" w:fill="auto"/>
            <w:vAlign w:val="center"/>
            <w:hideMark/>
          </w:tcPr>
          <w:p w:rsidR="00AB72C9" w:rsidRPr="00DB4AAC" w:rsidRDefault="00AB72C9" w:rsidP="00564CC1">
            <w:pPr>
              <w:jc w:val="center"/>
              <w:rPr>
                <w:bCs/>
              </w:rPr>
            </w:pPr>
            <w:r w:rsidRPr="00DB4AAC">
              <w:rPr>
                <w:bCs/>
              </w:rPr>
              <w:t>202</w:t>
            </w:r>
            <w:r w:rsidR="00564CC1" w:rsidRPr="00DB4AAC">
              <w:rPr>
                <w:bCs/>
              </w:rPr>
              <w:t>1</w:t>
            </w:r>
            <w:r w:rsidRPr="00DB4AAC">
              <w:rPr>
                <w:bCs/>
              </w:rPr>
              <w:t xml:space="preserve"> год</w:t>
            </w:r>
          </w:p>
        </w:tc>
        <w:tc>
          <w:tcPr>
            <w:tcW w:w="1559" w:type="dxa"/>
            <w:tcBorders>
              <w:top w:val="nil"/>
              <w:left w:val="nil"/>
              <w:bottom w:val="single" w:sz="4" w:space="0" w:color="auto"/>
              <w:right w:val="single" w:sz="4" w:space="0" w:color="auto"/>
            </w:tcBorders>
            <w:shd w:val="clear" w:color="auto" w:fill="auto"/>
            <w:vAlign w:val="center"/>
            <w:hideMark/>
          </w:tcPr>
          <w:p w:rsidR="00AB72C9" w:rsidRPr="00DB4AAC" w:rsidRDefault="00AB72C9" w:rsidP="00564CC1">
            <w:pPr>
              <w:jc w:val="center"/>
              <w:rPr>
                <w:bCs/>
              </w:rPr>
            </w:pPr>
            <w:r w:rsidRPr="00DB4AAC">
              <w:rPr>
                <w:bCs/>
              </w:rPr>
              <w:t>202</w:t>
            </w:r>
            <w:r w:rsidR="00564CC1" w:rsidRPr="00DB4AAC">
              <w:rPr>
                <w:bCs/>
              </w:rPr>
              <w:t>2</w:t>
            </w:r>
            <w:r w:rsidRPr="00DB4AAC">
              <w:rPr>
                <w:bCs/>
              </w:rPr>
              <w:t xml:space="preserve"> год</w:t>
            </w:r>
          </w:p>
        </w:tc>
      </w:tr>
      <w:tr w:rsidR="00AB72C9" w:rsidRPr="00DB4AAC" w:rsidTr="000E066E">
        <w:trPr>
          <w:trHeight w:val="20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AB72C9" w:rsidRPr="00DB4AAC" w:rsidRDefault="00AB72C9">
            <w:pPr>
              <w:jc w:val="center"/>
            </w:pPr>
            <w:r w:rsidRPr="00DB4AAC">
              <w:t>1</w:t>
            </w:r>
          </w:p>
        </w:tc>
        <w:tc>
          <w:tcPr>
            <w:tcW w:w="1701" w:type="dxa"/>
            <w:tcBorders>
              <w:top w:val="nil"/>
              <w:left w:val="nil"/>
              <w:bottom w:val="single" w:sz="4" w:space="0" w:color="auto"/>
              <w:right w:val="single" w:sz="4" w:space="0" w:color="auto"/>
            </w:tcBorders>
            <w:shd w:val="clear" w:color="auto" w:fill="auto"/>
            <w:vAlign w:val="center"/>
            <w:hideMark/>
          </w:tcPr>
          <w:p w:rsidR="00AB72C9" w:rsidRPr="00DB4AAC" w:rsidRDefault="00AB72C9">
            <w:pPr>
              <w:jc w:val="center"/>
            </w:pPr>
            <w:r w:rsidRPr="00DB4AAC">
              <w:t>2</w:t>
            </w:r>
          </w:p>
        </w:tc>
        <w:tc>
          <w:tcPr>
            <w:tcW w:w="1559" w:type="dxa"/>
            <w:gridSpan w:val="2"/>
            <w:tcBorders>
              <w:top w:val="nil"/>
              <w:left w:val="nil"/>
              <w:bottom w:val="single" w:sz="4" w:space="0" w:color="auto"/>
              <w:right w:val="single" w:sz="4" w:space="0" w:color="auto"/>
            </w:tcBorders>
            <w:shd w:val="clear" w:color="auto" w:fill="auto"/>
            <w:vAlign w:val="center"/>
            <w:hideMark/>
          </w:tcPr>
          <w:p w:rsidR="00AB72C9" w:rsidRPr="00DB4AAC" w:rsidRDefault="00AB72C9">
            <w:pPr>
              <w:jc w:val="center"/>
            </w:pPr>
            <w:r w:rsidRPr="00DB4AAC">
              <w:t>3</w:t>
            </w:r>
          </w:p>
        </w:tc>
        <w:tc>
          <w:tcPr>
            <w:tcW w:w="1559" w:type="dxa"/>
            <w:tcBorders>
              <w:top w:val="nil"/>
              <w:left w:val="nil"/>
              <w:bottom w:val="single" w:sz="4" w:space="0" w:color="auto"/>
              <w:right w:val="single" w:sz="4" w:space="0" w:color="auto"/>
            </w:tcBorders>
            <w:shd w:val="clear" w:color="auto" w:fill="auto"/>
            <w:vAlign w:val="center"/>
            <w:hideMark/>
          </w:tcPr>
          <w:p w:rsidR="00AB72C9" w:rsidRPr="00DB4AAC" w:rsidRDefault="00AB72C9">
            <w:pPr>
              <w:jc w:val="center"/>
            </w:pPr>
            <w:r w:rsidRPr="00DB4AAC">
              <w:t>4</w:t>
            </w:r>
          </w:p>
        </w:tc>
      </w:tr>
      <w:tr w:rsidR="00893484" w:rsidRPr="00DB4AAC" w:rsidTr="000E066E">
        <w:trPr>
          <w:trHeight w:val="376"/>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893484" w:rsidRPr="00DB4AAC" w:rsidRDefault="00893484">
            <w:pPr>
              <w:rPr>
                <w:b/>
                <w:bCs/>
                <w:sz w:val="28"/>
                <w:szCs w:val="28"/>
              </w:rPr>
            </w:pPr>
            <w:r w:rsidRPr="00DB4AAC">
              <w:rPr>
                <w:b/>
                <w:bCs/>
                <w:sz w:val="28"/>
                <w:szCs w:val="28"/>
              </w:rPr>
              <w:t>ВСЕГО</w:t>
            </w:r>
            <w:r w:rsidR="000E066E" w:rsidRPr="00DB4AAC">
              <w:rPr>
                <w:b/>
                <w:bCs/>
                <w:sz w:val="28"/>
                <w:szCs w:val="28"/>
              </w:rPr>
              <w:t>:</w:t>
            </w:r>
          </w:p>
        </w:tc>
        <w:tc>
          <w:tcPr>
            <w:tcW w:w="1701" w:type="dxa"/>
            <w:tcBorders>
              <w:top w:val="nil"/>
              <w:left w:val="nil"/>
              <w:bottom w:val="single" w:sz="4" w:space="0" w:color="auto"/>
              <w:right w:val="single" w:sz="4" w:space="0" w:color="auto"/>
            </w:tcBorders>
            <w:shd w:val="clear" w:color="auto" w:fill="auto"/>
            <w:vAlign w:val="center"/>
            <w:hideMark/>
          </w:tcPr>
          <w:p w:rsidR="00893484" w:rsidRPr="00427993" w:rsidRDefault="00280611" w:rsidP="00B00F8F">
            <w:pPr>
              <w:jc w:val="right"/>
              <w:rPr>
                <w:b/>
                <w:bCs/>
                <w:sz w:val="26"/>
                <w:szCs w:val="26"/>
              </w:rPr>
            </w:pPr>
            <w:r w:rsidRPr="00427993">
              <w:rPr>
                <w:b/>
                <w:bCs/>
                <w:sz w:val="26"/>
                <w:szCs w:val="26"/>
              </w:rPr>
              <w:t>2</w:t>
            </w:r>
            <w:r w:rsidR="00C92913" w:rsidRPr="00427993">
              <w:rPr>
                <w:b/>
                <w:bCs/>
                <w:sz w:val="26"/>
                <w:szCs w:val="26"/>
              </w:rPr>
              <w:t>1</w:t>
            </w:r>
            <w:r w:rsidR="00C742C4" w:rsidRPr="00427993">
              <w:rPr>
                <w:b/>
                <w:bCs/>
                <w:sz w:val="26"/>
                <w:szCs w:val="26"/>
              </w:rPr>
              <w:t>7 412,5</w:t>
            </w:r>
          </w:p>
        </w:tc>
        <w:tc>
          <w:tcPr>
            <w:tcW w:w="1559" w:type="dxa"/>
            <w:gridSpan w:val="2"/>
            <w:tcBorders>
              <w:top w:val="nil"/>
              <w:left w:val="nil"/>
              <w:bottom w:val="single" w:sz="4" w:space="0" w:color="auto"/>
              <w:right w:val="single" w:sz="4" w:space="0" w:color="auto"/>
            </w:tcBorders>
            <w:shd w:val="clear" w:color="auto" w:fill="auto"/>
            <w:vAlign w:val="center"/>
            <w:hideMark/>
          </w:tcPr>
          <w:p w:rsidR="00893484" w:rsidRPr="00427993" w:rsidRDefault="00743DAD" w:rsidP="00B00F8F">
            <w:pPr>
              <w:jc w:val="right"/>
              <w:rPr>
                <w:b/>
                <w:bCs/>
                <w:sz w:val="26"/>
                <w:szCs w:val="26"/>
              </w:rPr>
            </w:pPr>
            <w:r w:rsidRPr="00427993">
              <w:rPr>
                <w:b/>
                <w:bCs/>
                <w:sz w:val="26"/>
                <w:szCs w:val="26"/>
              </w:rPr>
              <w:t>109 308,8</w:t>
            </w:r>
          </w:p>
        </w:tc>
        <w:tc>
          <w:tcPr>
            <w:tcW w:w="1559"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B00F8F">
            <w:pPr>
              <w:jc w:val="right"/>
              <w:rPr>
                <w:b/>
                <w:bCs/>
                <w:sz w:val="26"/>
                <w:szCs w:val="26"/>
              </w:rPr>
            </w:pPr>
            <w:r w:rsidRPr="00427993">
              <w:rPr>
                <w:b/>
                <w:bCs/>
                <w:sz w:val="26"/>
                <w:szCs w:val="26"/>
              </w:rPr>
              <w:t>104</w:t>
            </w:r>
            <w:r w:rsidR="00D5313B" w:rsidRPr="00427993">
              <w:rPr>
                <w:b/>
                <w:bCs/>
                <w:sz w:val="26"/>
                <w:szCs w:val="26"/>
              </w:rPr>
              <w:t> </w:t>
            </w:r>
            <w:r w:rsidRPr="00427993">
              <w:rPr>
                <w:b/>
                <w:bCs/>
                <w:sz w:val="26"/>
                <w:szCs w:val="26"/>
              </w:rPr>
              <w:t>2</w:t>
            </w:r>
            <w:r w:rsidR="00D5313B" w:rsidRPr="00427993">
              <w:rPr>
                <w:b/>
                <w:bCs/>
                <w:sz w:val="26"/>
                <w:szCs w:val="26"/>
              </w:rPr>
              <w:t>57,6</w:t>
            </w:r>
          </w:p>
        </w:tc>
      </w:tr>
      <w:tr w:rsidR="00893484" w:rsidRPr="00DB4AAC" w:rsidTr="000E066E">
        <w:trPr>
          <w:trHeight w:val="57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893484" w:rsidRPr="00427993" w:rsidRDefault="00893484">
            <w:pPr>
              <w:rPr>
                <w:color w:val="000000"/>
              </w:rPr>
            </w:pPr>
            <w:r w:rsidRPr="00427993">
              <w:rPr>
                <w:color w:val="000000"/>
              </w:rPr>
              <w:t>Дотации бюджетам муниципальных образований поселений</w:t>
            </w:r>
          </w:p>
        </w:tc>
        <w:tc>
          <w:tcPr>
            <w:tcW w:w="1701"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B00F8F">
            <w:pPr>
              <w:jc w:val="right"/>
              <w:rPr>
                <w:sz w:val="26"/>
                <w:szCs w:val="26"/>
              </w:rPr>
            </w:pPr>
            <w:r w:rsidRPr="00427993">
              <w:rPr>
                <w:sz w:val="26"/>
                <w:szCs w:val="26"/>
              </w:rPr>
              <w:t>99 134,6</w:t>
            </w:r>
          </w:p>
        </w:tc>
        <w:tc>
          <w:tcPr>
            <w:tcW w:w="1559" w:type="dxa"/>
            <w:gridSpan w:val="2"/>
            <w:tcBorders>
              <w:top w:val="nil"/>
              <w:left w:val="nil"/>
              <w:bottom w:val="single" w:sz="4" w:space="0" w:color="auto"/>
              <w:right w:val="single" w:sz="4" w:space="0" w:color="auto"/>
            </w:tcBorders>
            <w:shd w:val="clear" w:color="auto" w:fill="auto"/>
            <w:vAlign w:val="center"/>
            <w:hideMark/>
          </w:tcPr>
          <w:p w:rsidR="00893484" w:rsidRPr="00427993" w:rsidRDefault="00893484" w:rsidP="00B00F8F">
            <w:pPr>
              <w:jc w:val="right"/>
              <w:rPr>
                <w:sz w:val="26"/>
                <w:szCs w:val="26"/>
              </w:rPr>
            </w:pPr>
            <w:r w:rsidRPr="00427993">
              <w:rPr>
                <w:sz w:val="26"/>
                <w:szCs w:val="26"/>
              </w:rPr>
              <w:t>100 453,3</w:t>
            </w:r>
          </w:p>
        </w:tc>
        <w:tc>
          <w:tcPr>
            <w:tcW w:w="1559"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B00F8F">
            <w:pPr>
              <w:jc w:val="right"/>
              <w:rPr>
                <w:sz w:val="26"/>
                <w:szCs w:val="26"/>
              </w:rPr>
            </w:pPr>
            <w:r w:rsidRPr="00427993">
              <w:rPr>
                <w:sz w:val="26"/>
                <w:szCs w:val="26"/>
              </w:rPr>
              <w:t>101 640,0</w:t>
            </w:r>
          </w:p>
        </w:tc>
      </w:tr>
      <w:tr w:rsidR="00D5313B" w:rsidRPr="00DB4AAC" w:rsidTr="00427993">
        <w:trPr>
          <w:trHeight w:val="442"/>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D5313B" w:rsidRPr="00427993" w:rsidRDefault="00D5313B">
            <w:r w:rsidRPr="00427993">
              <w:t>Иные межбюджетные трансферты бюджетам муниципальных образований поселений</w:t>
            </w:r>
          </w:p>
        </w:tc>
        <w:tc>
          <w:tcPr>
            <w:tcW w:w="1701" w:type="dxa"/>
            <w:tcBorders>
              <w:top w:val="nil"/>
              <w:left w:val="nil"/>
              <w:bottom w:val="single" w:sz="4" w:space="0" w:color="auto"/>
              <w:right w:val="single" w:sz="4" w:space="0" w:color="auto"/>
            </w:tcBorders>
            <w:shd w:val="clear" w:color="auto" w:fill="auto"/>
            <w:vAlign w:val="center"/>
            <w:hideMark/>
          </w:tcPr>
          <w:p w:rsidR="00D5313B" w:rsidRPr="00427993" w:rsidRDefault="006D3669" w:rsidP="00C742C4">
            <w:pPr>
              <w:jc w:val="right"/>
              <w:rPr>
                <w:sz w:val="26"/>
                <w:szCs w:val="26"/>
              </w:rPr>
            </w:pPr>
            <w:r w:rsidRPr="00427993">
              <w:rPr>
                <w:sz w:val="26"/>
                <w:szCs w:val="26"/>
              </w:rPr>
              <w:t>11</w:t>
            </w:r>
            <w:r w:rsidR="00C742C4" w:rsidRPr="00427993">
              <w:rPr>
                <w:sz w:val="26"/>
                <w:szCs w:val="26"/>
              </w:rPr>
              <w:t>8 277,9</w:t>
            </w:r>
          </w:p>
        </w:tc>
        <w:tc>
          <w:tcPr>
            <w:tcW w:w="1559" w:type="dxa"/>
            <w:gridSpan w:val="2"/>
            <w:tcBorders>
              <w:top w:val="nil"/>
              <w:left w:val="nil"/>
              <w:bottom w:val="single" w:sz="4" w:space="0" w:color="auto"/>
              <w:right w:val="single" w:sz="4" w:space="0" w:color="auto"/>
            </w:tcBorders>
            <w:shd w:val="clear" w:color="auto" w:fill="auto"/>
            <w:vAlign w:val="center"/>
            <w:hideMark/>
          </w:tcPr>
          <w:p w:rsidR="00D5313B" w:rsidRPr="00427993" w:rsidRDefault="006D3669" w:rsidP="00B00F8F">
            <w:pPr>
              <w:jc w:val="right"/>
              <w:rPr>
                <w:sz w:val="26"/>
                <w:szCs w:val="26"/>
              </w:rPr>
            </w:pPr>
            <w:r w:rsidRPr="00427993">
              <w:rPr>
                <w:sz w:val="26"/>
                <w:szCs w:val="26"/>
              </w:rPr>
              <w:t>8 855,5</w:t>
            </w:r>
          </w:p>
        </w:tc>
        <w:tc>
          <w:tcPr>
            <w:tcW w:w="1559" w:type="dxa"/>
            <w:tcBorders>
              <w:top w:val="nil"/>
              <w:left w:val="nil"/>
              <w:bottom w:val="single" w:sz="4" w:space="0" w:color="auto"/>
              <w:right w:val="single" w:sz="4" w:space="0" w:color="auto"/>
            </w:tcBorders>
            <w:shd w:val="clear" w:color="auto" w:fill="auto"/>
            <w:vAlign w:val="center"/>
            <w:hideMark/>
          </w:tcPr>
          <w:p w:rsidR="00D5313B" w:rsidRPr="00427993" w:rsidRDefault="00D5313B" w:rsidP="00B00F8F">
            <w:pPr>
              <w:jc w:val="right"/>
              <w:rPr>
                <w:sz w:val="26"/>
                <w:szCs w:val="26"/>
              </w:rPr>
            </w:pPr>
            <w:r w:rsidRPr="00427993">
              <w:rPr>
                <w:sz w:val="26"/>
                <w:szCs w:val="26"/>
              </w:rPr>
              <w:t>2617,6</w:t>
            </w:r>
          </w:p>
        </w:tc>
      </w:tr>
      <w:tr w:rsidR="00642FD1" w:rsidRPr="00DB4AAC" w:rsidTr="000E066E">
        <w:trPr>
          <w:trHeight w:val="66"/>
        </w:trPr>
        <w:tc>
          <w:tcPr>
            <w:tcW w:w="7429" w:type="dxa"/>
            <w:gridSpan w:val="3"/>
            <w:tcBorders>
              <w:top w:val="nil"/>
              <w:left w:val="nil"/>
              <w:bottom w:val="nil"/>
              <w:right w:val="nil"/>
            </w:tcBorders>
            <w:shd w:val="clear" w:color="auto" w:fill="auto"/>
            <w:noWrap/>
            <w:hideMark/>
          </w:tcPr>
          <w:p w:rsidR="00642FD1" w:rsidRPr="00DB4AAC" w:rsidRDefault="00642FD1">
            <w:pPr>
              <w:rPr>
                <w:sz w:val="28"/>
                <w:szCs w:val="28"/>
              </w:rPr>
            </w:pPr>
          </w:p>
        </w:tc>
        <w:tc>
          <w:tcPr>
            <w:tcW w:w="2509" w:type="dxa"/>
            <w:gridSpan w:val="2"/>
            <w:tcBorders>
              <w:top w:val="nil"/>
              <w:left w:val="nil"/>
              <w:bottom w:val="nil"/>
              <w:right w:val="nil"/>
            </w:tcBorders>
            <w:shd w:val="clear" w:color="auto" w:fill="auto"/>
            <w:noWrap/>
            <w:hideMark/>
          </w:tcPr>
          <w:p w:rsidR="00642FD1" w:rsidRPr="00DB4AAC" w:rsidRDefault="00642FD1">
            <w:pPr>
              <w:jc w:val="center"/>
              <w:rPr>
                <w:sz w:val="28"/>
                <w:szCs w:val="28"/>
              </w:rPr>
            </w:pPr>
          </w:p>
        </w:tc>
      </w:tr>
    </w:tbl>
    <w:p w:rsidR="00AF6C4A" w:rsidRPr="00DB4AAC" w:rsidRDefault="00AF6C4A" w:rsidP="006C7E43">
      <w:pPr>
        <w:ind w:right="-1"/>
        <w:jc w:val="both"/>
        <w:rPr>
          <w:sz w:val="28"/>
          <w:szCs w:val="28"/>
        </w:rPr>
      </w:pPr>
    </w:p>
    <w:p w:rsidR="00C16786" w:rsidRPr="00DB4AAC" w:rsidRDefault="00880439" w:rsidP="00564CC1">
      <w:pPr>
        <w:ind w:right="-1" w:firstLine="708"/>
        <w:jc w:val="both"/>
        <w:rPr>
          <w:sz w:val="28"/>
          <w:szCs w:val="28"/>
        </w:rPr>
      </w:pPr>
      <w:r w:rsidRPr="00DB4AAC">
        <w:rPr>
          <w:sz w:val="28"/>
          <w:szCs w:val="28"/>
        </w:rPr>
        <w:t>1.1</w:t>
      </w:r>
      <w:r w:rsidR="00DC31F3" w:rsidRPr="00DB4AAC">
        <w:rPr>
          <w:sz w:val="28"/>
          <w:szCs w:val="28"/>
        </w:rPr>
        <w:t>4</w:t>
      </w:r>
      <w:r w:rsidRPr="00DB4AAC">
        <w:rPr>
          <w:sz w:val="28"/>
          <w:szCs w:val="28"/>
        </w:rPr>
        <w:t xml:space="preserve">. </w:t>
      </w:r>
      <w:r w:rsidR="00C16786" w:rsidRPr="00DB4AAC">
        <w:rPr>
          <w:sz w:val="28"/>
          <w:szCs w:val="28"/>
        </w:rPr>
        <w:t xml:space="preserve">Приложение № </w:t>
      </w:r>
      <w:r w:rsidR="0096017C" w:rsidRPr="00DB4AAC">
        <w:rPr>
          <w:sz w:val="28"/>
          <w:szCs w:val="28"/>
        </w:rPr>
        <w:t>1</w:t>
      </w:r>
      <w:r w:rsidR="00C16786" w:rsidRPr="00DB4AAC">
        <w:rPr>
          <w:sz w:val="28"/>
          <w:szCs w:val="28"/>
        </w:rPr>
        <w:t>2 «Иные межбюджетные трансферты</w:t>
      </w:r>
      <w:r w:rsidR="0096017C" w:rsidRPr="00DB4AAC">
        <w:rPr>
          <w:sz w:val="28"/>
          <w:szCs w:val="28"/>
        </w:rPr>
        <w:t xml:space="preserve"> </w:t>
      </w:r>
      <w:r w:rsidR="009E617E" w:rsidRPr="00DB4AAC">
        <w:rPr>
          <w:sz w:val="28"/>
          <w:szCs w:val="28"/>
        </w:rPr>
        <w:t xml:space="preserve">в </w:t>
      </w:r>
      <w:r w:rsidR="00C16786" w:rsidRPr="00DB4AAC">
        <w:rPr>
          <w:sz w:val="28"/>
          <w:szCs w:val="28"/>
        </w:rPr>
        <w:t>бюджет</w:t>
      </w:r>
      <w:r w:rsidR="009E617E" w:rsidRPr="00DB4AAC">
        <w:rPr>
          <w:sz w:val="28"/>
          <w:szCs w:val="28"/>
        </w:rPr>
        <w:t>ы</w:t>
      </w:r>
      <w:r w:rsidR="00C16786" w:rsidRPr="00DB4AAC">
        <w:rPr>
          <w:sz w:val="28"/>
          <w:szCs w:val="28"/>
        </w:rPr>
        <w:t xml:space="preserve">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w:t>
      </w:r>
      <w:r w:rsidR="00564CC1" w:rsidRPr="00DB4AAC">
        <w:rPr>
          <w:sz w:val="28"/>
          <w:szCs w:val="28"/>
        </w:rPr>
        <w:t>20</w:t>
      </w:r>
      <w:r w:rsidR="00C16786" w:rsidRPr="00DB4AAC">
        <w:rPr>
          <w:sz w:val="28"/>
          <w:szCs w:val="28"/>
        </w:rPr>
        <w:t xml:space="preserve"> год</w:t>
      </w:r>
      <w:r w:rsidR="0096017C" w:rsidRPr="00DB4AAC">
        <w:rPr>
          <w:sz w:val="28"/>
          <w:szCs w:val="28"/>
        </w:rPr>
        <w:t xml:space="preserve"> и на плановый период 20</w:t>
      </w:r>
      <w:r w:rsidR="009E617E" w:rsidRPr="00DB4AAC">
        <w:rPr>
          <w:sz w:val="28"/>
          <w:szCs w:val="28"/>
        </w:rPr>
        <w:t>2</w:t>
      </w:r>
      <w:r w:rsidR="00564CC1" w:rsidRPr="00DB4AAC">
        <w:rPr>
          <w:sz w:val="28"/>
          <w:szCs w:val="28"/>
        </w:rPr>
        <w:t>1</w:t>
      </w:r>
      <w:r w:rsidR="0096017C" w:rsidRPr="00DB4AAC">
        <w:rPr>
          <w:sz w:val="28"/>
          <w:szCs w:val="28"/>
        </w:rPr>
        <w:t xml:space="preserve"> и 202</w:t>
      </w:r>
      <w:r w:rsidR="00564CC1" w:rsidRPr="00DB4AAC">
        <w:rPr>
          <w:sz w:val="28"/>
          <w:szCs w:val="28"/>
        </w:rPr>
        <w:t>2</w:t>
      </w:r>
      <w:r w:rsidR="0096017C" w:rsidRPr="00DB4AAC">
        <w:rPr>
          <w:sz w:val="28"/>
          <w:szCs w:val="28"/>
        </w:rPr>
        <w:t xml:space="preserve"> годов</w:t>
      </w:r>
      <w:r w:rsidR="00C16786" w:rsidRPr="00DB4AAC">
        <w:rPr>
          <w:sz w:val="28"/>
          <w:szCs w:val="28"/>
        </w:rPr>
        <w:t>» изложить в новой редакции:</w:t>
      </w:r>
    </w:p>
    <w:p w:rsidR="000E066E" w:rsidRPr="00DB4AAC" w:rsidRDefault="000E066E" w:rsidP="00564CC1">
      <w:pPr>
        <w:ind w:right="-1" w:firstLine="708"/>
        <w:jc w:val="both"/>
        <w:rPr>
          <w:sz w:val="28"/>
          <w:szCs w:val="28"/>
        </w:rPr>
      </w:pPr>
    </w:p>
    <w:p w:rsidR="00C16786" w:rsidRPr="00DB4AAC" w:rsidRDefault="00C16786" w:rsidP="006C7E43">
      <w:pPr>
        <w:pStyle w:val="a3"/>
        <w:ind w:left="5103" w:right="-1"/>
        <w:jc w:val="right"/>
        <w:rPr>
          <w:b/>
          <w:sz w:val="24"/>
        </w:rPr>
      </w:pPr>
      <w:r w:rsidRPr="00DB4AAC">
        <w:rPr>
          <w:b/>
          <w:sz w:val="24"/>
        </w:rPr>
        <w:t xml:space="preserve">Приложение № </w:t>
      </w:r>
      <w:r w:rsidR="0096017C" w:rsidRPr="00DB4AAC">
        <w:rPr>
          <w:b/>
          <w:sz w:val="24"/>
        </w:rPr>
        <w:t>1</w:t>
      </w:r>
      <w:r w:rsidRPr="00DB4AAC">
        <w:rPr>
          <w:b/>
          <w:sz w:val="24"/>
        </w:rPr>
        <w:t xml:space="preserve">2 </w:t>
      </w:r>
    </w:p>
    <w:p w:rsidR="00C16786" w:rsidRPr="00DB4AAC" w:rsidRDefault="00C16786" w:rsidP="006C7E43">
      <w:pPr>
        <w:pStyle w:val="a3"/>
        <w:ind w:left="5103" w:right="-1"/>
        <w:jc w:val="right"/>
        <w:rPr>
          <w:sz w:val="24"/>
        </w:rPr>
      </w:pPr>
      <w:r w:rsidRPr="00DB4AAC">
        <w:rPr>
          <w:sz w:val="24"/>
        </w:rPr>
        <w:t>к решению Совета депутатов</w:t>
      </w:r>
    </w:p>
    <w:p w:rsidR="00C16786" w:rsidRPr="00DB4AAC" w:rsidRDefault="00C16786" w:rsidP="006C7E43">
      <w:pPr>
        <w:pStyle w:val="a3"/>
        <w:ind w:left="0" w:right="-1"/>
        <w:jc w:val="right"/>
        <w:rPr>
          <w:sz w:val="24"/>
        </w:rPr>
      </w:pPr>
      <w:r w:rsidRPr="00DB4AAC">
        <w:rPr>
          <w:sz w:val="24"/>
        </w:rPr>
        <w:t>МО «Кингисеппский муниципальный район»</w:t>
      </w:r>
    </w:p>
    <w:p w:rsidR="00C16786" w:rsidRPr="00DB4AAC" w:rsidRDefault="00C16786" w:rsidP="006C7E43">
      <w:pPr>
        <w:pStyle w:val="a3"/>
        <w:ind w:left="5103" w:right="-1"/>
        <w:jc w:val="right"/>
        <w:rPr>
          <w:sz w:val="24"/>
        </w:rPr>
      </w:pPr>
      <w:r w:rsidRPr="00DB4AAC">
        <w:rPr>
          <w:sz w:val="24"/>
        </w:rPr>
        <w:t xml:space="preserve">от </w:t>
      </w:r>
      <w:r w:rsidR="00564CC1" w:rsidRPr="00DB4AAC">
        <w:rPr>
          <w:sz w:val="24"/>
        </w:rPr>
        <w:t>11</w:t>
      </w:r>
      <w:r w:rsidRPr="00DB4AAC">
        <w:rPr>
          <w:sz w:val="24"/>
        </w:rPr>
        <w:t>.12.201</w:t>
      </w:r>
      <w:r w:rsidR="00564CC1" w:rsidRPr="00DB4AAC">
        <w:rPr>
          <w:sz w:val="24"/>
        </w:rPr>
        <w:t>9 года</w:t>
      </w:r>
      <w:r w:rsidRPr="00DB4AAC">
        <w:rPr>
          <w:sz w:val="24"/>
        </w:rPr>
        <w:t xml:space="preserve">  № </w:t>
      </w:r>
      <w:r w:rsidR="00564CC1" w:rsidRPr="00DB4AAC">
        <w:rPr>
          <w:sz w:val="24"/>
        </w:rPr>
        <w:t>70</w:t>
      </w:r>
      <w:r w:rsidRPr="00DB4AAC">
        <w:rPr>
          <w:sz w:val="24"/>
        </w:rPr>
        <w:t>/</w:t>
      </w:r>
      <w:r w:rsidR="00564CC1" w:rsidRPr="00DB4AAC">
        <w:rPr>
          <w:sz w:val="24"/>
        </w:rPr>
        <w:t>4</w:t>
      </w:r>
      <w:r w:rsidRPr="00DB4AAC">
        <w:rPr>
          <w:sz w:val="24"/>
        </w:rPr>
        <w:t xml:space="preserve">-с </w:t>
      </w:r>
    </w:p>
    <w:p w:rsidR="00B72A7F" w:rsidRPr="00DB4AAC" w:rsidRDefault="00C16786" w:rsidP="006C7E43">
      <w:pPr>
        <w:pStyle w:val="a3"/>
        <w:ind w:left="5103" w:right="-1"/>
        <w:jc w:val="right"/>
        <w:rPr>
          <w:sz w:val="24"/>
        </w:rPr>
      </w:pPr>
      <w:r w:rsidRPr="00DB4AAC">
        <w:rPr>
          <w:sz w:val="24"/>
        </w:rPr>
        <w:t xml:space="preserve">(в редакции решения Совета депутатов </w:t>
      </w:r>
    </w:p>
    <w:p w:rsidR="00140AB6" w:rsidRPr="00DB4AAC" w:rsidRDefault="00C16786" w:rsidP="006C7E43">
      <w:pPr>
        <w:pStyle w:val="a3"/>
        <w:ind w:left="5103" w:right="-1"/>
        <w:jc w:val="right"/>
        <w:rPr>
          <w:sz w:val="24"/>
        </w:rPr>
      </w:pPr>
      <w:r w:rsidRPr="00DB4AAC">
        <w:rPr>
          <w:sz w:val="24"/>
        </w:rPr>
        <w:t>МО «Кингисеппский муниципальный</w:t>
      </w:r>
    </w:p>
    <w:p w:rsidR="00C16786" w:rsidRPr="00DB4AAC" w:rsidRDefault="00140AB6" w:rsidP="006C7E43">
      <w:pPr>
        <w:ind w:right="-1"/>
        <w:jc w:val="right"/>
      </w:pPr>
      <w:r w:rsidRPr="00DB4AAC">
        <w:t xml:space="preserve">                            </w:t>
      </w:r>
      <w:r w:rsidR="00C16786" w:rsidRPr="00DB4AAC">
        <w:t xml:space="preserve">                   </w:t>
      </w:r>
      <w:r w:rsidRPr="00DB4AAC">
        <w:t xml:space="preserve"> </w:t>
      </w:r>
      <w:r w:rsidR="00C16786" w:rsidRPr="00DB4AAC">
        <w:t xml:space="preserve">район» </w:t>
      </w:r>
      <w:r w:rsidR="00F10342" w:rsidRPr="00DB4AAC">
        <w:t>1</w:t>
      </w:r>
      <w:r w:rsidR="00F606D3" w:rsidRPr="00DB4AAC">
        <w:t>6.09</w:t>
      </w:r>
      <w:r w:rsidR="00F10342" w:rsidRPr="00DB4AAC">
        <w:t xml:space="preserve">.2020 </w:t>
      </w:r>
      <w:r w:rsidR="00C16786" w:rsidRPr="00DB4AAC">
        <w:t xml:space="preserve"> № </w:t>
      </w:r>
      <w:r w:rsidR="0059744A" w:rsidRPr="00DB4AAC">
        <w:t>1</w:t>
      </w:r>
      <w:r w:rsidR="00B26ABB">
        <w:t>50</w:t>
      </w:r>
      <w:r w:rsidR="00564CC1" w:rsidRPr="00DB4AAC">
        <w:t>/4</w:t>
      </w:r>
      <w:r w:rsidR="00C16786" w:rsidRPr="00DB4AAC">
        <w:t>-с)</w:t>
      </w:r>
    </w:p>
    <w:p w:rsidR="00875564" w:rsidRPr="00DB4AAC" w:rsidRDefault="00875564" w:rsidP="006C7E43">
      <w:pPr>
        <w:ind w:right="-1"/>
        <w:jc w:val="right"/>
      </w:pPr>
    </w:p>
    <w:p w:rsidR="00564CC1" w:rsidRPr="00DB4AAC" w:rsidRDefault="00564CC1" w:rsidP="008E617C">
      <w:pPr>
        <w:tabs>
          <w:tab w:val="left" w:pos="9356"/>
          <w:tab w:val="left" w:pos="9781"/>
        </w:tabs>
        <w:jc w:val="center"/>
        <w:rPr>
          <w:b/>
          <w:bCs/>
          <w:sz w:val="28"/>
          <w:szCs w:val="28"/>
        </w:rPr>
      </w:pPr>
      <w:r w:rsidRPr="00DB4AAC">
        <w:rPr>
          <w:b/>
          <w:bCs/>
          <w:sz w:val="28"/>
          <w:szCs w:val="28"/>
        </w:rPr>
        <w:t>Иные межбюджетные трансферты</w:t>
      </w:r>
      <w:r w:rsidRPr="00DB4AAC">
        <w:rPr>
          <w:b/>
          <w:bCs/>
          <w:sz w:val="28"/>
          <w:szCs w:val="28"/>
        </w:rPr>
        <w:br/>
        <w:t>в бюджеты муниципальных образований поселений Кингисеппского муниципального района Ленинградской области на осуществление закрепленных за муниципальными образованиями законодательством полномочий на 2020 год и на плановый период 2021 и 2022 годов</w:t>
      </w:r>
    </w:p>
    <w:p w:rsidR="00564CC1" w:rsidRPr="00DB4AAC" w:rsidRDefault="00564CC1" w:rsidP="006C7E43">
      <w:pPr>
        <w:ind w:right="-1"/>
        <w:jc w:val="right"/>
      </w:pPr>
    </w:p>
    <w:tbl>
      <w:tblPr>
        <w:tblW w:w="9570" w:type="dxa"/>
        <w:tblInd w:w="93" w:type="dxa"/>
        <w:tblLayout w:type="fixed"/>
        <w:tblLook w:val="04A0"/>
      </w:tblPr>
      <w:tblGrid>
        <w:gridCol w:w="9570"/>
      </w:tblGrid>
      <w:tr w:rsidR="00F578E2" w:rsidRPr="00DB4AAC" w:rsidTr="00DB4AAC">
        <w:trPr>
          <w:trHeight w:val="1274"/>
        </w:trPr>
        <w:tc>
          <w:tcPr>
            <w:tcW w:w="9570" w:type="dxa"/>
            <w:tcBorders>
              <w:top w:val="nil"/>
              <w:left w:val="nil"/>
              <w:bottom w:val="nil"/>
              <w:right w:val="nil"/>
            </w:tcBorders>
            <w:shd w:val="clear" w:color="auto" w:fill="auto"/>
            <w:hideMark/>
          </w:tcPr>
          <w:tbl>
            <w:tblPr>
              <w:tblW w:w="9400" w:type="dxa"/>
              <w:tblLayout w:type="fixed"/>
              <w:tblLook w:val="04A0"/>
            </w:tblPr>
            <w:tblGrid>
              <w:gridCol w:w="700"/>
              <w:gridCol w:w="4731"/>
              <w:gridCol w:w="1417"/>
              <w:gridCol w:w="1307"/>
              <w:gridCol w:w="1245"/>
            </w:tblGrid>
            <w:tr w:rsidR="002F6EE7" w:rsidRPr="00DB4AAC" w:rsidTr="006C7C57">
              <w:trPr>
                <w:trHeight w:val="371"/>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6EE7" w:rsidRPr="00DB4AAC" w:rsidRDefault="002F6EE7">
                  <w:pPr>
                    <w:jc w:val="center"/>
                    <w:rPr>
                      <w:bCs/>
                    </w:rPr>
                  </w:pPr>
                  <w:r w:rsidRPr="00DB4AAC">
                    <w:rPr>
                      <w:bCs/>
                    </w:rPr>
                    <w:t>№ п/п</w:t>
                  </w:r>
                </w:p>
              </w:tc>
              <w:tc>
                <w:tcPr>
                  <w:tcW w:w="47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6EE7" w:rsidRPr="00DB4AAC" w:rsidRDefault="002F6EE7">
                  <w:pPr>
                    <w:jc w:val="center"/>
                    <w:rPr>
                      <w:bCs/>
                    </w:rPr>
                  </w:pPr>
                  <w:r w:rsidRPr="00DB4AAC">
                    <w:rPr>
                      <w:bCs/>
                    </w:rPr>
                    <w:t>Наименование муниципального образования</w:t>
                  </w:r>
                </w:p>
              </w:tc>
              <w:tc>
                <w:tcPr>
                  <w:tcW w:w="3969" w:type="dxa"/>
                  <w:gridSpan w:val="3"/>
                  <w:tcBorders>
                    <w:top w:val="single" w:sz="4" w:space="0" w:color="auto"/>
                    <w:left w:val="nil"/>
                    <w:bottom w:val="single" w:sz="4" w:space="0" w:color="auto"/>
                    <w:right w:val="single" w:sz="4" w:space="0" w:color="000000"/>
                  </w:tcBorders>
                  <w:shd w:val="clear" w:color="auto" w:fill="auto"/>
                  <w:vAlign w:val="center"/>
                  <w:hideMark/>
                </w:tcPr>
                <w:p w:rsidR="002F6EE7" w:rsidRPr="00DB4AAC" w:rsidRDefault="00427993" w:rsidP="00427993">
                  <w:pPr>
                    <w:jc w:val="center"/>
                    <w:rPr>
                      <w:bCs/>
                    </w:rPr>
                  </w:pPr>
                  <w:r>
                    <w:rPr>
                      <w:bCs/>
                    </w:rPr>
                    <w:t>Сумма</w:t>
                  </w:r>
                  <w:r w:rsidR="002F6EE7" w:rsidRPr="00DB4AAC">
                    <w:rPr>
                      <w:bCs/>
                    </w:rPr>
                    <w:t xml:space="preserve"> (тысяч рублей)</w:t>
                  </w:r>
                </w:p>
              </w:tc>
            </w:tr>
            <w:tr w:rsidR="002F6EE7" w:rsidRPr="00DB4AAC" w:rsidTr="00413F55">
              <w:trPr>
                <w:trHeight w:val="340"/>
              </w:trPr>
              <w:tc>
                <w:tcPr>
                  <w:tcW w:w="700" w:type="dxa"/>
                  <w:vMerge/>
                  <w:tcBorders>
                    <w:top w:val="single" w:sz="4" w:space="0" w:color="auto"/>
                    <w:left w:val="single" w:sz="4" w:space="0" w:color="auto"/>
                    <w:bottom w:val="single" w:sz="4" w:space="0" w:color="000000"/>
                    <w:right w:val="single" w:sz="4" w:space="0" w:color="auto"/>
                  </w:tcBorders>
                  <w:vAlign w:val="center"/>
                  <w:hideMark/>
                </w:tcPr>
                <w:p w:rsidR="002F6EE7" w:rsidRPr="00DB4AAC" w:rsidRDefault="002F6EE7">
                  <w:pPr>
                    <w:rPr>
                      <w:bCs/>
                    </w:rPr>
                  </w:pPr>
                </w:p>
              </w:tc>
              <w:tc>
                <w:tcPr>
                  <w:tcW w:w="4731" w:type="dxa"/>
                  <w:vMerge/>
                  <w:tcBorders>
                    <w:top w:val="single" w:sz="4" w:space="0" w:color="auto"/>
                    <w:left w:val="single" w:sz="4" w:space="0" w:color="auto"/>
                    <w:bottom w:val="single" w:sz="4" w:space="0" w:color="000000"/>
                    <w:right w:val="single" w:sz="4" w:space="0" w:color="auto"/>
                  </w:tcBorders>
                  <w:vAlign w:val="center"/>
                  <w:hideMark/>
                </w:tcPr>
                <w:p w:rsidR="002F6EE7" w:rsidRPr="00DB4AAC" w:rsidRDefault="002F6EE7">
                  <w:pPr>
                    <w:rPr>
                      <w:bCs/>
                    </w:rPr>
                  </w:pPr>
                </w:p>
              </w:tc>
              <w:tc>
                <w:tcPr>
                  <w:tcW w:w="1417" w:type="dxa"/>
                  <w:tcBorders>
                    <w:top w:val="nil"/>
                    <w:left w:val="nil"/>
                    <w:bottom w:val="single" w:sz="4" w:space="0" w:color="auto"/>
                    <w:right w:val="single" w:sz="4" w:space="0" w:color="auto"/>
                  </w:tcBorders>
                  <w:shd w:val="clear" w:color="auto" w:fill="auto"/>
                  <w:vAlign w:val="center"/>
                  <w:hideMark/>
                </w:tcPr>
                <w:p w:rsidR="002F6EE7" w:rsidRPr="00DB4AAC" w:rsidRDefault="002F6EE7" w:rsidP="00564CC1">
                  <w:pPr>
                    <w:jc w:val="center"/>
                    <w:rPr>
                      <w:bCs/>
                    </w:rPr>
                  </w:pPr>
                  <w:r w:rsidRPr="00DB4AAC">
                    <w:rPr>
                      <w:bCs/>
                    </w:rPr>
                    <w:t>20</w:t>
                  </w:r>
                  <w:r w:rsidR="00564CC1" w:rsidRPr="00DB4AAC">
                    <w:rPr>
                      <w:bCs/>
                    </w:rPr>
                    <w:t>20</w:t>
                  </w:r>
                  <w:r w:rsidRPr="00DB4AAC">
                    <w:rPr>
                      <w:bCs/>
                    </w:rPr>
                    <w:t xml:space="preserve"> год</w:t>
                  </w:r>
                </w:p>
              </w:tc>
              <w:tc>
                <w:tcPr>
                  <w:tcW w:w="1307" w:type="dxa"/>
                  <w:tcBorders>
                    <w:top w:val="nil"/>
                    <w:left w:val="nil"/>
                    <w:bottom w:val="single" w:sz="4" w:space="0" w:color="auto"/>
                    <w:right w:val="single" w:sz="4" w:space="0" w:color="auto"/>
                  </w:tcBorders>
                  <w:shd w:val="clear" w:color="auto" w:fill="auto"/>
                  <w:vAlign w:val="center"/>
                  <w:hideMark/>
                </w:tcPr>
                <w:p w:rsidR="002F6EE7" w:rsidRPr="00DB4AAC" w:rsidRDefault="002F6EE7" w:rsidP="00564CC1">
                  <w:pPr>
                    <w:jc w:val="center"/>
                    <w:rPr>
                      <w:bCs/>
                    </w:rPr>
                  </w:pPr>
                  <w:r w:rsidRPr="00DB4AAC">
                    <w:rPr>
                      <w:bCs/>
                    </w:rPr>
                    <w:t>202</w:t>
                  </w:r>
                  <w:r w:rsidR="00564CC1" w:rsidRPr="00DB4AAC">
                    <w:rPr>
                      <w:bCs/>
                    </w:rPr>
                    <w:t xml:space="preserve">1 </w:t>
                  </w:r>
                  <w:r w:rsidRPr="00DB4AAC">
                    <w:rPr>
                      <w:bCs/>
                    </w:rPr>
                    <w:t>год</w:t>
                  </w:r>
                </w:p>
              </w:tc>
              <w:tc>
                <w:tcPr>
                  <w:tcW w:w="1245" w:type="dxa"/>
                  <w:tcBorders>
                    <w:top w:val="nil"/>
                    <w:left w:val="nil"/>
                    <w:bottom w:val="single" w:sz="4" w:space="0" w:color="auto"/>
                    <w:right w:val="single" w:sz="4" w:space="0" w:color="auto"/>
                  </w:tcBorders>
                  <w:shd w:val="clear" w:color="auto" w:fill="auto"/>
                  <w:vAlign w:val="center"/>
                  <w:hideMark/>
                </w:tcPr>
                <w:p w:rsidR="002F6EE7" w:rsidRPr="00DB4AAC" w:rsidRDefault="002F6EE7" w:rsidP="00564CC1">
                  <w:pPr>
                    <w:jc w:val="center"/>
                    <w:rPr>
                      <w:bCs/>
                    </w:rPr>
                  </w:pPr>
                  <w:r w:rsidRPr="00DB4AAC">
                    <w:rPr>
                      <w:bCs/>
                    </w:rPr>
                    <w:t>202</w:t>
                  </w:r>
                  <w:r w:rsidR="00564CC1" w:rsidRPr="00DB4AAC">
                    <w:rPr>
                      <w:bCs/>
                    </w:rPr>
                    <w:t>2</w:t>
                  </w:r>
                  <w:r w:rsidRPr="00DB4AAC">
                    <w:rPr>
                      <w:bCs/>
                    </w:rPr>
                    <w:t xml:space="preserve"> год</w:t>
                  </w:r>
                </w:p>
              </w:tc>
            </w:tr>
            <w:tr w:rsidR="006D7383" w:rsidRPr="00DB4AAC" w:rsidTr="006C7C57">
              <w:trPr>
                <w:trHeight w:val="70"/>
              </w:trPr>
              <w:tc>
                <w:tcPr>
                  <w:tcW w:w="700" w:type="dxa"/>
                  <w:tcBorders>
                    <w:top w:val="single" w:sz="4" w:space="0" w:color="auto"/>
                    <w:left w:val="single" w:sz="4" w:space="0" w:color="auto"/>
                    <w:bottom w:val="single" w:sz="4" w:space="0" w:color="000000"/>
                    <w:right w:val="single" w:sz="4" w:space="0" w:color="auto"/>
                  </w:tcBorders>
                  <w:vAlign w:val="center"/>
                </w:tcPr>
                <w:p w:rsidR="006D7383" w:rsidRPr="00DB4AAC" w:rsidRDefault="006D7383" w:rsidP="006D7383">
                  <w:pPr>
                    <w:jc w:val="center"/>
                    <w:rPr>
                      <w:bCs/>
                    </w:rPr>
                  </w:pPr>
                  <w:r w:rsidRPr="00DB4AAC">
                    <w:rPr>
                      <w:bCs/>
                    </w:rPr>
                    <w:t>1</w:t>
                  </w:r>
                </w:p>
              </w:tc>
              <w:tc>
                <w:tcPr>
                  <w:tcW w:w="4731" w:type="dxa"/>
                  <w:tcBorders>
                    <w:top w:val="single" w:sz="4" w:space="0" w:color="auto"/>
                    <w:left w:val="single" w:sz="4" w:space="0" w:color="auto"/>
                    <w:bottom w:val="single" w:sz="4" w:space="0" w:color="000000"/>
                    <w:right w:val="single" w:sz="4" w:space="0" w:color="auto"/>
                  </w:tcBorders>
                  <w:vAlign w:val="center"/>
                </w:tcPr>
                <w:p w:rsidR="006D7383" w:rsidRPr="00DB4AAC" w:rsidRDefault="006D7383" w:rsidP="006D7383">
                  <w:pPr>
                    <w:jc w:val="center"/>
                    <w:rPr>
                      <w:bCs/>
                    </w:rPr>
                  </w:pPr>
                  <w:r w:rsidRPr="00DB4AAC">
                    <w:rPr>
                      <w:bCs/>
                    </w:rPr>
                    <w:t>2</w:t>
                  </w:r>
                </w:p>
              </w:tc>
              <w:tc>
                <w:tcPr>
                  <w:tcW w:w="1417" w:type="dxa"/>
                  <w:tcBorders>
                    <w:top w:val="nil"/>
                    <w:left w:val="nil"/>
                    <w:bottom w:val="single" w:sz="4" w:space="0" w:color="auto"/>
                    <w:right w:val="single" w:sz="4" w:space="0" w:color="auto"/>
                  </w:tcBorders>
                  <w:shd w:val="clear" w:color="auto" w:fill="auto"/>
                  <w:vAlign w:val="center"/>
                </w:tcPr>
                <w:p w:rsidR="006D7383" w:rsidRPr="00DB4AAC" w:rsidRDefault="006D7383" w:rsidP="006D7383">
                  <w:pPr>
                    <w:jc w:val="center"/>
                    <w:rPr>
                      <w:bCs/>
                    </w:rPr>
                  </w:pPr>
                  <w:r w:rsidRPr="00DB4AAC">
                    <w:rPr>
                      <w:bCs/>
                    </w:rPr>
                    <w:t>3</w:t>
                  </w:r>
                </w:p>
              </w:tc>
              <w:tc>
                <w:tcPr>
                  <w:tcW w:w="1307" w:type="dxa"/>
                  <w:tcBorders>
                    <w:top w:val="nil"/>
                    <w:left w:val="nil"/>
                    <w:bottom w:val="single" w:sz="4" w:space="0" w:color="auto"/>
                    <w:right w:val="single" w:sz="4" w:space="0" w:color="auto"/>
                  </w:tcBorders>
                  <w:shd w:val="clear" w:color="auto" w:fill="auto"/>
                  <w:vAlign w:val="center"/>
                </w:tcPr>
                <w:p w:rsidR="006D7383" w:rsidRPr="00DB4AAC" w:rsidRDefault="006D7383" w:rsidP="006D7383">
                  <w:pPr>
                    <w:jc w:val="center"/>
                    <w:rPr>
                      <w:bCs/>
                    </w:rPr>
                  </w:pPr>
                  <w:r w:rsidRPr="00DB4AAC">
                    <w:rPr>
                      <w:bCs/>
                    </w:rPr>
                    <w:t>4</w:t>
                  </w:r>
                </w:p>
              </w:tc>
              <w:tc>
                <w:tcPr>
                  <w:tcW w:w="1245" w:type="dxa"/>
                  <w:tcBorders>
                    <w:top w:val="nil"/>
                    <w:left w:val="nil"/>
                    <w:bottom w:val="single" w:sz="4" w:space="0" w:color="auto"/>
                    <w:right w:val="single" w:sz="4" w:space="0" w:color="auto"/>
                  </w:tcBorders>
                  <w:shd w:val="clear" w:color="auto" w:fill="auto"/>
                  <w:vAlign w:val="center"/>
                </w:tcPr>
                <w:p w:rsidR="006D7383" w:rsidRPr="00DB4AAC" w:rsidRDefault="006D7383" w:rsidP="006D7383">
                  <w:pPr>
                    <w:jc w:val="center"/>
                    <w:rPr>
                      <w:bCs/>
                    </w:rPr>
                  </w:pPr>
                  <w:r w:rsidRPr="00DB4AAC">
                    <w:rPr>
                      <w:bCs/>
                    </w:rPr>
                    <w:t>5</w:t>
                  </w:r>
                </w:p>
              </w:tc>
            </w:tr>
            <w:tr w:rsidR="00893484" w:rsidRPr="00DB4AAC" w:rsidTr="00427993">
              <w:trPr>
                <w:trHeight w:val="16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1</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r w:rsidRPr="00427993">
                    <w:t>МО «Город Ивангород»</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sz w:val="26"/>
                      <w:szCs w:val="26"/>
                    </w:rPr>
                  </w:pPr>
                  <w:r w:rsidRPr="00427993">
                    <w:rPr>
                      <w:sz w:val="26"/>
                      <w:szCs w:val="26"/>
                    </w:rPr>
                    <w:t>37 810,6</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201901" w:rsidP="00201901">
                  <w:pPr>
                    <w:jc w:val="right"/>
                    <w:rPr>
                      <w:sz w:val="26"/>
                      <w:szCs w:val="26"/>
                    </w:rPr>
                  </w:pPr>
                  <w:r w:rsidRPr="00427993">
                    <w:rPr>
                      <w:sz w:val="26"/>
                      <w:szCs w:val="26"/>
                    </w:rPr>
                    <w:t>2 420,5</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6C7C57">
              <w:trPr>
                <w:trHeight w:val="247"/>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2</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r w:rsidRPr="00427993">
                    <w:t>МО «Кингисеппское городское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427993">
              <w:trPr>
                <w:trHeight w:val="221"/>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3</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pPr>
                    <w:rPr>
                      <w:color w:val="000000"/>
                    </w:rPr>
                  </w:pPr>
                  <w:r w:rsidRPr="00427993">
                    <w:rPr>
                      <w:color w:val="000000"/>
                    </w:rPr>
                    <w:t>МО «Котельское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sz w:val="26"/>
                      <w:szCs w:val="26"/>
                    </w:rPr>
                  </w:pPr>
                  <w:r w:rsidRPr="00427993">
                    <w:rPr>
                      <w:sz w:val="26"/>
                      <w:szCs w:val="26"/>
                    </w:rPr>
                    <w:t>5 677,2</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6C7C57">
              <w:trPr>
                <w:trHeight w:val="22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4</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pPr>
                    <w:rPr>
                      <w:color w:val="000000"/>
                    </w:rPr>
                  </w:pPr>
                  <w:r w:rsidRPr="00427993">
                    <w:rPr>
                      <w:color w:val="000000"/>
                    </w:rPr>
                    <w:t>МО «Куземкинское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176D5F" w:rsidP="00893484">
                  <w:pPr>
                    <w:jc w:val="right"/>
                    <w:rPr>
                      <w:sz w:val="26"/>
                      <w:szCs w:val="26"/>
                    </w:rPr>
                  </w:pPr>
                  <w:r w:rsidRPr="00427993">
                    <w:rPr>
                      <w:sz w:val="26"/>
                      <w:szCs w:val="26"/>
                    </w:rPr>
                    <w:t>2 326,4</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427993">
              <w:trPr>
                <w:trHeight w:val="11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5</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pPr>
                    <w:rPr>
                      <w:color w:val="000000"/>
                    </w:rPr>
                  </w:pPr>
                  <w:r w:rsidRPr="00427993">
                    <w:rPr>
                      <w:color w:val="000000"/>
                    </w:rPr>
                    <w:t>МО «Нежновское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sz w:val="26"/>
                      <w:szCs w:val="26"/>
                    </w:rPr>
                  </w:pPr>
                  <w:r w:rsidRPr="00427993">
                    <w:rPr>
                      <w:sz w:val="26"/>
                      <w:szCs w:val="26"/>
                    </w:rPr>
                    <w:t>3 959,6</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427993">
              <w:trPr>
                <w:trHeight w:val="23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6</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r w:rsidRPr="00427993">
                    <w:t>МО «Опольевское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sz w:val="26"/>
                      <w:szCs w:val="26"/>
                    </w:rPr>
                  </w:pPr>
                  <w:r w:rsidRPr="00427993">
                    <w:rPr>
                      <w:sz w:val="26"/>
                      <w:szCs w:val="26"/>
                    </w:rPr>
                    <w:t>10 402,8</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427993">
              <w:trPr>
                <w:trHeight w:val="189"/>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7</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564CC1">
                  <w:pPr>
                    <w:rPr>
                      <w:color w:val="000000"/>
                    </w:rPr>
                  </w:pPr>
                  <w:r w:rsidRPr="00427993">
                    <w:rPr>
                      <w:color w:val="000000"/>
                    </w:rPr>
                    <w:t>МО «Пустомержское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C742C4" w:rsidP="00893484">
                  <w:pPr>
                    <w:jc w:val="right"/>
                    <w:rPr>
                      <w:sz w:val="26"/>
                      <w:szCs w:val="26"/>
                    </w:rPr>
                  </w:pPr>
                  <w:r w:rsidRPr="00427993">
                    <w:rPr>
                      <w:sz w:val="26"/>
                      <w:szCs w:val="26"/>
                    </w:rPr>
                    <w:t>4 616,1</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6C7C57">
              <w:trPr>
                <w:trHeight w:val="1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8</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pPr>
                    <w:rPr>
                      <w:color w:val="000000"/>
                    </w:rPr>
                  </w:pPr>
                  <w:r w:rsidRPr="00427993">
                    <w:rPr>
                      <w:color w:val="000000"/>
                    </w:rPr>
                    <w:t>МО «Усть-Лужское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D957D6">
                  <w:pPr>
                    <w:jc w:val="right"/>
                    <w:rPr>
                      <w:sz w:val="26"/>
                      <w:szCs w:val="26"/>
                    </w:rPr>
                  </w:pPr>
                  <w:r w:rsidRPr="00427993">
                    <w:rPr>
                      <w:sz w:val="26"/>
                      <w:szCs w:val="26"/>
                    </w:rPr>
                    <w:t>12 632,1</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sz w:val="26"/>
                      <w:szCs w:val="26"/>
                    </w:rPr>
                  </w:pPr>
                  <w:r w:rsidRPr="00427993">
                    <w:rPr>
                      <w:sz w:val="26"/>
                      <w:szCs w:val="26"/>
                    </w:rPr>
                    <w:t>3 850,0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6C7C57">
              <w:trPr>
                <w:trHeight w:val="113"/>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pPr>
                    <w:jc w:val="center"/>
                  </w:pPr>
                  <w:r w:rsidRPr="00427993">
                    <w:t>9</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r w:rsidRPr="00427993">
                    <w:t>МО «Фалилеевское сельское поселение»</w:t>
                  </w:r>
                </w:p>
              </w:tc>
              <w:tc>
                <w:tcPr>
                  <w:tcW w:w="1417" w:type="dxa"/>
                  <w:tcBorders>
                    <w:top w:val="nil"/>
                    <w:left w:val="nil"/>
                    <w:bottom w:val="single" w:sz="4" w:space="0" w:color="auto"/>
                    <w:right w:val="single" w:sz="4" w:space="0" w:color="auto"/>
                  </w:tcBorders>
                  <w:shd w:val="clear" w:color="auto" w:fill="auto"/>
                  <w:vAlign w:val="center"/>
                  <w:hideMark/>
                </w:tcPr>
                <w:p w:rsidR="00D77BAB" w:rsidRPr="00427993" w:rsidRDefault="00D77BAB" w:rsidP="00D77BAB">
                  <w:pPr>
                    <w:jc w:val="right"/>
                    <w:rPr>
                      <w:sz w:val="26"/>
                      <w:szCs w:val="26"/>
                    </w:rPr>
                  </w:pPr>
                  <w:r w:rsidRPr="00427993">
                    <w:rPr>
                      <w:sz w:val="26"/>
                      <w:szCs w:val="26"/>
                    </w:rPr>
                    <w:t>10 849,8</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sz w:val="26"/>
                      <w:szCs w:val="26"/>
                    </w:rPr>
                  </w:pPr>
                  <w:r w:rsidRPr="00427993">
                    <w:rPr>
                      <w:sz w:val="26"/>
                      <w:szCs w:val="26"/>
                    </w:rPr>
                    <w:t>0,0</w:t>
                  </w:r>
                </w:p>
              </w:tc>
            </w:tr>
            <w:tr w:rsidR="00893484" w:rsidRPr="00DB4AAC" w:rsidTr="006C7C57">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893484" w:rsidRPr="00427993" w:rsidRDefault="00893484">
                  <w:r w:rsidRPr="00427993">
                    <w:t> </w:t>
                  </w:r>
                </w:p>
              </w:tc>
              <w:tc>
                <w:tcPr>
                  <w:tcW w:w="4731" w:type="dxa"/>
                  <w:tcBorders>
                    <w:top w:val="nil"/>
                    <w:left w:val="nil"/>
                    <w:bottom w:val="single" w:sz="4" w:space="0" w:color="auto"/>
                    <w:right w:val="single" w:sz="4" w:space="0" w:color="auto"/>
                  </w:tcBorders>
                  <w:shd w:val="clear" w:color="auto" w:fill="auto"/>
                  <w:vAlign w:val="center"/>
                  <w:hideMark/>
                </w:tcPr>
                <w:p w:rsidR="00893484" w:rsidRPr="00427993" w:rsidRDefault="00893484">
                  <w:pPr>
                    <w:rPr>
                      <w:b/>
                      <w:bCs/>
                    </w:rPr>
                  </w:pPr>
                  <w:r w:rsidRPr="00427993">
                    <w:rPr>
                      <w:b/>
                      <w:bCs/>
                    </w:rPr>
                    <w:t>ИТОГО</w:t>
                  </w:r>
                </w:p>
              </w:tc>
              <w:tc>
                <w:tcPr>
                  <w:tcW w:w="141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C742C4">
                  <w:pPr>
                    <w:jc w:val="right"/>
                    <w:rPr>
                      <w:b/>
                      <w:bCs/>
                      <w:sz w:val="26"/>
                      <w:szCs w:val="26"/>
                    </w:rPr>
                  </w:pPr>
                  <w:r w:rsidRPr="00427993">
                    <w:rPr>
                      <w:b/>
                      <w:bCs/>
                      <w:sz w:val="26"/>
                      <w:szCs w:val="26"/>
                    </w:rPr>
                    <w:t>8</w:t>
                  </w:r>
                  <w:r w:rsidR="00C742C4" w:rsidRPr="00427993">
                    <w:rPr>
                      <w:b/>
                      <w:bCs/>
                      <w:sz w:val="26"/>
                      <w:szCs w:val="26"/>
                    </w:rPr>
                    <w:t>8 274,6</w:t>
                  </w:r>
                </w:p>
              </w:tc>
              <w:tc>
                <w:tcPr>
                  <w:tcW w:w="1307" w:type="dxa"/>
                  <w:tcBorders>
                    <w:top w:val="nil"/>
                    <w:left w:val="nil"/>
                    <w:bottom w:val="single" w:sz="4" w:space="0" w:color="auto"/>
                    <w:right w:val="single" w:sz="4" w:space="0" w:color="auto"/>
                  </w:tcBorders>
                  <w:shd w:val="clear" w:color="auto" w:fill="auto"/>
                  <w:vAlign w:val="center"/>
                  <w:hideMark/>
                </w:tcPr>
                <w:p w:rsidR="00893484" w:rsidRPr="00427993" w:rsidRDefault="00D77BAB" w:rsidP="00893484">
                  <w:pPr>
                    <w:jc w:val="right"/>
                    <w:rPr>
                      <w:b/>
                      <w:bCs/>
                      <w:sz w:val="26"/>
                      <w:szCs w:val="26"/>
                    </w:rPr>
                  </w:pPr>
                  <w:r w:rsidRPr="00427993">
                    <w:rPr>
                      <w:b/>
                      <w:bCs/>
                      <w:sz w:val="26"/>
                      <w:szCs w:val="26"/>
                    </w:rPr>
                    <w:t>6 270,5</w:t>
                  </w:r>
                </w:p>
              </w:tc>
              <w:tc>
                <w:tcPr>
                  <w:tcW w:w="1245" w:type="dxa"/>
                  <w:tcBorders>
                    <w:top w:val="nil"/>
                    <w:left w:val="nil"/>
                    <w:bottom w:val="single" w:sz="4" w:space="0" w:color="auto"/>
                    <w:right w:val="single" w:sz="4" w:space="0" w:color="auto"/>
                  </w:tcBorders>
                  <w:shd w:val="clear" w:color="auto" w:fill="auto"/>
                  <w:vAlign w:val="center"/>
                  <w:hideMark/>
                </w:tcPr>
                <w:p w:rsidR="00893484" w:rsidRPr="00427993" w:rsidRDefault="00893484" w:rsidP="00893484">
                  <w:pPr>
                    <w:jc w:val="right"/>
                    <w:rPr>
                      <w:b/>
                      <w:bCs/>
                      <w:sz w:val="26"/>
                      <w:szCs w:val="26"/>
                    </w:rPr>
                  </w:pPr>
                  <w:r w:rsidRPr="00427993">
                    <w:rPr>
                      <w:b/>
                      <w:bCs/>
                      <w:sz w:val="26"/>
                      <w:szCs w:val="26"/>
                    </w:rPr>
                    <w:t>0,0</w:t>
                  </w:r>
                </w:p>
              </w:tc>
            </w:tr>
          </w:tbl>
          <w:p w:rsidR="00544AF8" w:rsidRPr="00DB4AAC" w:rsidRDefault="00544AF8" w:rsidP="000A300D">
            <w:pPr>
              <w:ind w:left="5103" w:right="-1"/>
              <w:rPr>
                <w:sz w:val="28"/>
                <w:szCs w:val="28"/>
              </w:rPr>
            </w:pPr>
          </w:p>
        </w:tc>
      </w:tr>
    </w:tbl>
    <w:p w:rsidR="002A5872" w:rsidRDefault="002A5872" w:rsidP="006D3669">
      <w:pPr>
        <w:ind w:right="-1" w:firstLine="708"/>
        <w:jc w:val="both"/>
        <w:rPr>
          <w:sz w:val="28"/>
          <w:szCs w:val="28"/>
        </w:rPr>
      </w:pPr>
    </w:p>
    <w:p w:rsidR="006D3669" w:rsidRPr="00DB4AAC" w:rsidRDefault="006D3669" w:rsidP="00A5314D">
      <w:pPr>
        <w:ind w:right="-1" w:firstLine="567"/>
        <w:jc w:val="both"/>
        <w:rPr>
          <w:sz w:val="28"/>
          <w:szCs w:val="28"/>
        </w:rPr>
      </w:pPr>
      <w:r w:rsidRPr="00DB4AAC">
        <w:rPr>
          <w:sz w:val="28"/>
          <w:szCs w:val="28"/>
        </w:rPr>
        <w:t xml:space="preserve">1.15. </w:t>
      </w:r>
      <w:r w:rsidR="00743DAD" w:rsidRPr="00DB4AAC">
        <w:rPr>
          <w:sz w:val="28"/>
          <w:szCs w:val="28"/>
        </w:rPr>
        <w:t>В пункте 33</w:t>
      </w:r>
      <w:r w:rsidRPr="00DB4AAC">
        <w:rPr>
          <w:sz w:val="28"/>
          <w:szCs w:val="28"/>
        </w:rPr>
        <w:t>:</w:t>
      </w:r>
    </w:p>
    <w:p w:rsidR="006D3669" w:rsidRPr="00DB4AAC" w:rsidRDefault="006D3669" w:rsidP="005B3F0A">
      <w:pPr>
        <w:ind w:right="-1" w:firstLine="567"/>
        <w:jc w:val="both"/>
        <w:rPr>
          <w:sz w:val="28"/>
          <w:szCs w:val="28"/>
        </w:rPr>
      </w:pPr>
      <w:r w:rsidRPr="00DB4AAC">
        <w:rPr>
          <w:sz w:val="28"/>
          <w:szCs w:val="28"/>
        </w:rPr>
        <w:t>а) в абзаце 1 цифры «34 000,0» заменить цифрами «23 994,7».</w:t>
      </w:r>
    </w:p>
    <w:p w:rsidR="006D3669" w:rsidRPr="00DB4AAC" w:rsidRDefault="006D3669" w:rsidP="005B3F0A">
      <w:pPr>
        <w:ind w:right="-1" w:firstLine="567"/>
        <w:jc w:val="both"/>
        <w:rPr>
          <w:sz w:val="28"/>
          <w:szCs w:val="28"/>
        </w:rPr>
      </w:pPr>
    </w:p>
    <w:p w:rsidR="000523A3" w:rsidRPr="00511380" w:rsidRDefault="000A300D" w:rsidP="005B3F0A">
      <w:pPr>
        <w:ind w:right="-1" w:firstLine="567"/>
        <w:jc w:val="both"/>
        <w:rPr>
          <w:sz w:val="28"/>
          <w:szCs w:val="28"/>
        </w:rPr>
      </w:pPr>
      <w:r w:rsidRPr="00511380">
        <w:rPr>
          <w:sz w:val="28"/>
          <w:szCs w:val="28"/>
        </w:rPr>
        <w:t>1.1</w:t>
      </w:r>
      <w:r w:rsidR="006D3669" w:rsidRPr="00511380">
        <w:rPr>
          <w:sz w:val="28"/>
          <w:szCs w:val="28"/>
        </w:rPr>
        <w:t>6</w:t>
      </w:r>
      <w:r w:rsidRPr="00511380">
        <w:rPr>
          <w:sz w:val="28"/>
          <w:szCs w:val="28"/>
        </w:rPr>
        <w:t>. Пункт 34 решения дополнить абзацем 16 следующего содержания:</w:t>
      </w:r>
    </w:p>
    <w:p w:rsidR="000A300D" w:rsidRPr="00511380" w:rsidRDefault="000A300D" w:rsidP="000A300D">
      <w:pPr>
        <w:autoSpaceDE w:val="0"/>
        <w:autoSpaceDN w:val="0"/>
        <w:adjustRightInd w:val="0"/>
        <w:ind w:firstLine="567"/>
        <w:jc w:val="both"/>
        <w:outlineLvl w:val="1"/>
        <w:rPr>
          <w:sz w:val="28"/>
          <w:szCs w:val="28"/>
        </w:rPr>
      </w:pPr>
      <w:r w:rsidRPr="00511380">
        <w:rPr>
          <w:sz w:val="28"/>
          <w:szCs w:val="28"/>
        </w:rPr>
        <w:t>«в случаях перераспределения бюджетных ассигнований между разделами, подразделами, целевыми статьями и видами расходов классификации расходов бюджета муниципального образования «Кингисеппский муниципальный район» Ленинградской области на сумму бюджетных ассигнований, направляемых на реализацию мероприятий по внедрению модели персонифицированного финансирования дополнительного образования детей на территории МО «Кингисеппский муниципальный район», в пределах объема бюджетных ассигнований, предусмотренных главному распорядителю бюджетных средств по программным расходам, связанным с финансовым обеспечением выполнения муниципального задания муниципальными образовательными учреждениями дополнительного образования.».</w:t>
      </w:r>
    </w:p>
    <w:p w:rsidR="000A300D" w:rsidRPr="00DB4AAC" w:rsidRDefault="000A300D" w:rsidP="000A300D">
      <w:pPr>
        <w:ind w:right="-1"/>
        <w:jc w:val="both"/>
        <w:rPr>
          <w:sz w:val="28"/>
          <w:szCs w:val="28"/>
        </w:rPr>
      </w:pPr>
    </w:p>
    <w:p w:rsidR="000A300D" w:rsidRPr="00DB4AAC" w:rsidRDefault="000A300D" w:rsidP="000A300D">
      <w:pPr>
        <w:ind w:right="-1"/>
        <w:jc w:val="both"/>
        <w:rPr>
          <w:sz w:val="28"/>
          <w:szCs w:val="28"/>
        </w:rPr>
      </w:pPr>
    </w:p>
    <w:p w:rsidR="00564CC1" w:rsidRPr="00DB4AAC" w:rsidRDefault="00875564" w:rsidP="00564CC1">
      <w:pPr>
        <w:autoSpaceDE w:val="0"/>
        <w:autoSpaceDN w:val="0"/>
        <w:adjustRightInd w:val="0"/>
        <w:ind w:right="-569"/>
        <w:jc w:val="both"/>
        <w:rPr>
          <w:sz w:val="28"/>
          <w:szCs w:val="28"/>
        </w:rPr>
      </w:pPr>
      <w:r w:rsidRPr="00DB4AAC">
        <w:rPr>
          <w:sz w:val="28"/>
          <w:szCs w:val="28"/>
        </w:rPr>
        <w:t>Г</w:t>
      </w:r>
      <w:r w:rsidR="00564CC1" w:rsidRPr="00DB4AAC">
        <w:rPr>
          <w:sz w:val="28"/>
          <w:szCs w:val="28"/>
        </w:rPr>
        <w:t xml:space="preserve">лава МО </w:t>
      </w:r>
    </w:p>
    <w:p w:rsidR="00564CC1" w:rsidRPr="00CE159D" w:rsidRDefault="00564CC1" w:rsidP="00763ED9">
      <w:pPr>
        <w:autoSpaceDE w:val="0"/>
        <w:autoSpaceDN w:val="0"/>
        <w:adjustRightInd w:val="0"/>
        <w:ind w:right="-569"/>
        <w:jc w:val="both"/>
        <w:rPr>
          <w:sz w:val="28"/>
          <w:szCs w:val="28"/>
        </w:rPr>
      </w:pPr>
      <w:r w:rsidRPr="00DB4AAC">
        <w:rPr>
          <w:sz w:val="28"/>
          <w:szCs w:val="28"/>
        </w:rPr>
        <w:t>«Кингисеппский муниципальный район»                                    Е.Г. Антонова</w:t>
      </w:r>
    </w:p>
    <w:sectPr w:rsidR="00564CC1" w:rsidRPr="00CE159D" w:rsidSect="00705A9F">
      <w:footerReference w:type="default" r:id="rId9"/>
      <w:pgSz w:w="11906" w:h="16838"/>
      <w:pgMar w:top="851" w:right="709" w:bottom="992" w:left="1418"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54A" w:rsidRDefault="009C354A" w:rsidP="00705A9F">
      <w:r>
        <w:separator/>
      </w:r>
    </w:p>
  </w:endnote>
  <w:endnote w:type="continuationSeparator" w:id="0">
    <w:p w:rsidR="009C354A" w:rsidRDefault="009C354A" w:rsidP="00705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A9F" w:rsidRDefault="00705A9F">
    <w:pPr>
      <w:pStyle w:val="af1"/>
      <w:jc w:val="center"/>
    </w:pPr>
    <w:fldSimple w:instr=" PAGE   \* MERGEFORMAT ">
      <w:r>
        <w:rPr>
          <w:noProof/>
        </w:rPr>
        <w:t>83</w:t>
      </w:r>
    </w:fldSimple>
  </w:p>
  <w:p w:rsidR="00705A9F" w:rsidRDefault="00705A9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54A" w:rsidRDefault="009C354A" w:rsidP="00705A9F">
      <w:r>
        <w:separator/>
      </w:r>
    </w:p>
  </w:footnote>
  <w:footnote w:type="continuationSeparator" w:id="0">
    <w:p w:rsidR="009C354A" w:rsidRDefault="009C354A" w:rsidP="00705A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367"/>
    <w:multiLevelType w:val="multilevel"/>
    <w:tmpl w:val="8A463F8A"/>
    <w:lvl w:ilvl="0">
      <w:start w:val="1"/>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A254BED"/>
    <w:multiLevelType w:val="multilevel"/>
    <w:tmpl w:val="00285FB4"/>
    <w:lvl w:ilvl="0">
      <w:start w:val="1"/>
      <w:numFmt w:val="decimal"/>
      <w:lvlText w:val="%1."/>
      <w:lvlJc w:val="left"/>
      <w:pPr>
        <w:ind w:left="600" w:hanging="60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067FAB"/>
    <w:multiLevelType w:val="hybridMultilevel"/>
    <w:tmpl w:val="55A292D6"/>
    <w:lvl w:ilvl="0" w:tplc="BF746A9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584A4A"/>
    <w:multiLevelType w:val="multilevel"/>
    <w:tmpl w:val="66E6066C"/>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8DA771B"/>
    <w:multiLevelType w:val="multilevel"/>
    <w:tmpl w:val="7A20B166"/>
    <w:lvl w:ilvl="0">
      <w:start w:val="1"/>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0D47F4E"/>
    <w:multiLevelType w:val="multilevel"/>
    <w:tmpl w:val="1756A9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FE62ADC"/>
    <w:multiLevelType w:val="multilevel"/>
    <w:tmpl w:val="5BE86C66"/>
    <w:lvl w:ilvl="0">
      <w:start w:val="1"/>
      <w:numFmt w:val="decimal"/>
      <w:lvlText w:val="%1"/>
      <w:lvlJc w:val="left"/>
      <w:pPr>
        <w:ind w:left="720" w:hanging="360"/>
      </w:pPr>
      <w:rPr>
        <w:rFonts w:cs="Times New Roman" w:hint="default"/>
      </w:rPr>
    </w:lvl>
    <w:lvl w:ilvl="1">
      <w:start w:val="5"/>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7">
    <w:nsid w:val="411C1E41"/>
    <w:multiLevelType w:val="multilevel"/>
    <w:tmpl w:val="0F4C1A80"/>
    <w:lvl w:ilvl="0">
      <w:start w:val="1"/>
      <w:numFmt w:val="decimal"/>
      <w:lvlText w:val="%1"/>
      <w:lvlJc w:val="left"/>
      <w:pPr>
        <w:ind w:left="720" w:hanging="360"/>
      </w:pPr>
      <w:rPr>
        <w:rFonts w:hint="default"/>
      </w:rPr>
    </w:lvl>
    <w:lvl w:ilvl="1">
      <w:start w:val="1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8">
    <w:nsid w:val="57634925"/>
    <w:multiLevelType w:val="multilevel"/>
    <w:tmpl w:val="FDA674EC"/>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9">
    <w:nsid w:val="580576DA"/>
    <w:multiLevelType w:val="multilevel"/>
    <w:tmpl w:val="C9FE95F2"/>
    <w:lvl w:ilvl="0">
      <w:start w:val="1"/>
      <w:numFmt w:val="decimal"/>
      <w:lvlText w:val="%1."/>
      <w:lvlJc w:val="left"/>
      <w:pPr>
        <w:ind w:left="600" w:hanging="60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9945A65"/>
    <w:multiLevelType w:val="multilevel"/>
    <w:tmpl w:val="C9FE95F2"/>
    <w:lvl w:ilvl="0">
      <w:start w:val="1"/>
      <w:numFmt w:val="decimal"/>
      <w:lvlText w:val="%1."/>
      <w:lvlJc w:val="left"/>
      <w:pPr>
        <w:ind w:left="600" w:hanging="60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ECF07A0"/>
    <w:multiLevelType w:val="multilevel"/>
    <w:tmpl w:val="88861ADC"/>
    <w:lvl w:ilvl="0">
      <w:start w:val="1"/>
      <w:numFmt w:val="decimal"/>
      <w:lvlText w:val="%1"/>
      <w:lvlJc w:val="left"/>
      <w:pPr>
        <w:ind w:left="525" w:hanging="525"/>
      </w:pPr>
      <w:rPr>
        <w:rFonts w:hint="default"/>
      </w:rPr>
    </w:lvl>
    <w:lvl w:ilvl="1">
      <w:start w:val="2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79E7097"/>
    <w:multiLevelType w:val="multilevel"/>
    <w:tmpl w:val="3B12695C"/>
    <w:lvl w:ilvl="0">
      <w:start w:val="1"/>
      <w:numFmt w:val="decimal"/>
      <w:lvlText w:val="%1."/>
      <w:lvlJc w:val="left"/>
      <w:pPr>
        <w:tabs>
          <w:tab w:val="num" w:pos="705"/>
        </w:tabs>
        <w:ind w:left="705" w:hanging="705"/>
      </w:pPr>
      <w:rPr>
        <w:rFonts w:hint="default"/>
      </w:rPr>
    </w:lvl>
    <w:lvl w:ilvl="1">
      <w:start w:val="1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num w:numId="1">
    <w:abstractNumId w:val="12"/>
  </w:num>
  <w:num w:numId="2">
    <w:abstractNumId w:val="7"/>
  </w:num>
  <w:num w:numId="3">
    <w:abstractNumId w:val="6"/>
  </w:num>
  <w:num w:numId="4">
    <w:abstractNumId w:val="5"/>
  </w:num>
  <w:num w:numId="5">
    <w:abstractNumId w:val="4"/>
  </w:num>
  <w:num w:numId="6">
    <w:abstractNumId w:val="9"/>
  </w:num>
  <w:num w:numId="7">
    <w:abstractNumId w:val="8"/>
  </w:num>
  <w:num w:numId="8">
    <w:abstractNumId w:val="3"/>
  </w:num>
  <w:num w:numId="9">
    <w:abstractNumId w:val="11"/>
  </w:num>
  <w:num w:numId="10">
    <w:abstractNumId w:val="10"/>
  </w:num>
  <w:num w:numId="11">
    <w:abstractNumId w:val="4"/>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7146D"/>
    <w:rsid w:val="00000B5D"/>
    <w:rsid w:val="0000173F"/>
    <w:rsid w:val="00002517"/>
    <w:rsid w:val="00004617"/>
    <w:rsid w:val="0000622E"/>
    <w:rsid w:val="00006595"/>
    <w:rsid w:val="00006C07"/>
    <w:rsid w:val="000072AB"/>
    <w:rsid w:val="00007473"/>
    <w:rsid w:val="00007EE0"/>
    <w:rsid w:val="0001054D"/>
    <w:rsid w:val="00010AB6"/>
    <w:rsid w:val="00010CEE"/>
    <w:rsid w:val="00010E21"/>
    <w:rsid w:val="00011235"/>
    <w:rsid w:val="000113D1"/>
    <w:rsid w:val="00011D54"/>
    <w:rsid w:val="00012434"/>
    <w:rsid w:val="000136D5"/>
    <w:rsid w:val="00013A78"/>
    <w:rsid w:val="00015AE8"/>
    <w:rsid w:val="00015F32"/>
    <w:rsid w:val="000162F5"/>
    <w:rsid w:val="00016B41"/>
    <w:rsid w:val="00016CD8"/>
    <w:rsid w:val="00016FAE"/>
    <w:rsid w:val="000175A6"/>
    <w:rsid w:val="000177E8"/>
    <w:rsid w:val="0001792A"/>
    <w:rsid w:val="00017DE9"/>
    <w:rsid w:val="00020230"/>
    <w:rsid w:val="000203A6"/>
    <w:rsid w:val="0002040C"/>
    <w:rsid w:val="000205A5"/>
    <w:rsid w:val="000209F2"/>
    <w:rsid w:val="00020DB4"/>
    <w:rsid w:val="000212FC"/>
    <w:rsid w:val="000227F4"/>
    <w:rsid w:val="00022CDF"/>
    <w:rsid w:val="00024106"/>
    <w:rsid w:val="000246C6"/>
    <w:rsid w:val="0002477F"/>
    <w:rsid w:val="00024ACF"/>
    <w:rsid w:val="00025095"/>
    <w:rsid w:val="000258B1"/>
    <w:rsid w:val="00025C4F"/>
    <w:rsid w:val="00025FE8"/>
    <w:rsid w:val="00027E8A"/>
    <w:rsid w:val="000304B7"/>
    <w:rsid w:val="0003068D"/>
    <w:rsid w:val="000312E7"/>
    <w:rsid w:val="000315EC"/>
    <w:rsid w:val="0003232E"/>
    <w:rsid w:val="00032610"/>
    <w:rsid w:val="00032A34"/>
    <w:rsid w:val="00033338"/>
    <w:rsid w:val="00033757"/>
    <w:rsid w:val="00033831"/>
    <w:rsid w:val="00033A0F"/>
    <w:rsid w:val="00033D77"/>
    <w:rsid w:val="00034105"/>
    <w:rsid w:val="00034A21"/>
    <w:rsid w:val="00034ED2"/>
    <w:rsid w:val="00035D4A"/>
    <w:rsid w:val="000360B6"/>
    <w:rsid w:val="00036847"/>
    <w:rsid w:val="00036BAA"/>
    <w:rsid w:val="000379A3"/>
    <w:rsid w:val="00040F81"/>
    <w:rsid w:val="000411B7"/>
    <w:rsid w:val="000417D5"/>
    <w:rsid w:val="000418A7"/>
    <w:rsid w:val="00041EF4"/>
    <w:rsid w:val="000424D6"/>
    <w:rsid w:val="000429AD"/>
    <w:rsid w:val="00044047"/>
    <w:rsid w:val="00044458"/>
    <w:rsid w:val="0004570D"/>
    <w:rsid w:val="000460BD"/>
    <w:rsid w:val="0004614C"/>
    <w:rsid w:val="0004707C"/>
    <w:rsid w:val="0004735B"/>
    <w:rsid w:val="00047E8B"/>
    <w:rsid w:val="00050031"/>
    <w:rsid w:val="000502DD"/>
    <w:rsid w:val="00050C22"/>
    <w:rsid w:val="00051050"/>
    <w:rsid w:val="00051C0F"/>
    <w:rsid w:val="000523A3"/>
    <w:rsid w:val="00054463"/>
    <w:rsid w:val="000549D3"/>
    <w:rsid w:val="0005516E"/>
    <w:rsid w:val="00055503"/>
    <w:rsid w:val="0005576D"/>
    <w:rsid w:val="0005582F"/>
    <w:rsid w:val="000558F2"/>
    <w:rsid w:val="00055CD8"/>
    <w:rsid w:val="00055D11"/>
    <w:rsid w:val="00057241"/>
    <w:rsid w:val="00060630"/>
    <w:rsid w:val="0006190D"/>
    <w:rsid w:val="00063328"/>
    <w:rsid w:val="0006366F"/>
    <w:rsid w:val="000638F5"/>
    <w:rsid w:val="00063DA4"/>
    <w:rsid w:val="0006579D"/>
    <w:rsid w:val="00065B1A"/>
    <w:rsid w:val="00066340"/>
    <w:rsid w:val="0006713D"/>
    <w:rsid w:val="0006767F"/>
    <w:rsid w:val="00070605"/>
    <w:rsid w:val="00070C5B"/>
    <w:rsid w:val="000710DF"/>
    <w:rsid w:val="000715DC"/>
    <w:rsid w:val="0007187B"/>
    <w:rsid w:val="000727FF"/>
    <w:rsid w:val="00072857"/>
    <w:rsid w:val="0007341C"/>
    <w:rsid w:val="00073CBE"/>
    <w:rsid w:val="00073F76"/>
    <w:rsid w:val="00074202"/>
    <w:rsid w:val="0007441B"/>
    <w:rsid w:val="00074D49"/>
    <w:rsid w:val="00075794"/>
    <w:rsid w:val="0007590C"/>
    <w:rsid w:val="000763F7"/>
    <w:rsid w:val="000770FD"/>
    <w:rsid w:val="00077CAD"/>
    <w:rsid w:val="00081641"/>
    <w:rsid w:val="00081E4A"/>
    <w:rsid w:val="00081E52"/>
    <w:rsid w:val="000829C2"/>
    <w:rsid w:val="00082AB0"/>
    <w:rsid w:val="00082C8B"/>
    <w:rsid w:val="0008344D"/>
    <w:rsid w:val="00084B78"/>
    <w:rsid w:val="000856AF"/>
    <w:rsid w:val="0008737C"/>
    <w:rsid w:val="00087BF2"/>
    <w:rsid w:val="000901CB"/>
    <w:rsid w:val="000903A1"/>
    <w:rsid w:val="00090F1F"/>
    <w:rsid w:val="00090F94"/>
    <w:rsid w:val="00091E72"/>
    <w:rsid w:val="000921F9"/>
    <w:rsid w:val="000926B3"/>
    <w:rsid w:val="00092793"/>
    <w:rsid w:val="00092EE6"/>
    <w:rsid w:val="00093657"/>
    <w:rsid w:val="00094313"/>
    <w:rsid w:val="000951E8"/>
    <w:rsid w:val="000960DA"/>
    <w:rsid w:val="000965BC"/>
    <w:rsid w:val="000966EF"/>
    <w:rsid w:val="00097CD0"/>
    <w:rsid w:val="000A0A9B"/>
    <w:rsid w:val="000A1601"/>
    <w:rsid w:val="000A2A74"/>
    <w:rsid w:val="000A2BAA"/>
    <w:rsid w:val="000A300D"/>
    <w:rsid w:val="000A31DC"/>
    <w:rsid w:val="000A3D7F"/>
    <w:rsid w:val="000A3DDA"/>
    <w:rsid w:val="000A4B15"/>
    <w:rsid w:val="000A5466"/>
    <w:rsid w:val="000A54A3"/>
    <w:rsid w:val="000A5599"/>
    <w:rsid w:val="000A58FC"/>
    <w:rsid w:val="000A5C57"/>
    <w:rsid w:val="000A5D0D"/>
    <w:rsid w:val="000A753E"/>
    <w:rsid w:val="000B0545"/>
    <w:rsid w:val="000B14F7"/>
    <w:rsid w:val="000B17E3"/>
    <w:rsid w:val="000B2570"/>
    <w:rsid w:val="000B35D9"/>
    <w:rsid w:val="000B3886"/>
    <w:rsid w:val="000B3BBA"/>
    <w:rsid w:val="000B3F10"/>
    <w:rsid w:val="000B4144"/>
    <w:rsid w:val="000B4AF3"/>
    <w:rsid w:val="000B4FBB"/>
    <w:rsid w:val="000B6C07"/>
    <w:rsid w:val="000B7136"/>
    <w:rsid w:val="000B7221"/>
    <w:rsid w:val="000B73DB"/>
    <w:rsid w:val="000B7CD6"/>
    <w:rsid w:val="000C02DC"/>
    <w:rsid w:val="000C0907"/>
    <w:rsid w:val="000C15AB"/>
    <w:rsid w:val="000C2505"/>
    <w:rsid w:val="000C259D"/>
    <w:rsid w:val="000C2CDF"/>
    <w:rsid w:val="000C30BC"/>
    <w:rsid w:val="000C391C"/>
    <w:rsid w:val="000C402A"/>
    <w:rsid w:val="000C4042"/>
    <w:rsid w:val="000C4FA8"/>
    <w:rsid w:val="000C5627"/>
    <w:rsid w:val="000C61F1"/>
    <w:rsid w:val="000C6821"/>
    <w:rsid w:val="000C76B2"/>
    <w:rsid w:val="000D01AB"/>
    <w:rsid w:val="000D0A2F"/>
    <w:rsid w:val="000D0F9E"/>
    <w:rsid w:val="000D130B"/>
    <w:rsid w:val="000D1386"/>
    <w:rsid w:val="000D4624"/>
    <w:rsid w:val="000D4730"/>
    <w:rsid w:val="000D4F0A"/>
    <w:rsid w:val="000D53D1"/>
    <w:rsid w:val="000D615A"/>
    <w:rsid w:val="000D6259"/>
    <w:rsid w:val="000D6349"/>
    <w:rsid w:val="000D6A47"/>
    <w:rsid w:val="000D6CF3"/>
    <w:rsid w:val="000D7006"/>
    <w:rsid w:val="000D7BF5"/>
    <w:rsid w:val="000E006B"/>
    <w:rsid w:val="000E0620"/>
    <w:rsid w:val="000E066E"/>
    <w:rsid w:val="000E07C1"/>
    <w:rsid w:val="000E0DE4"/>
    <w:rsid w:val="000E127C"/>
    <w:rsid w:val="000E1E99"/>
    <w:rsid w:val="000E2903"/>
    <w:rsid w:val="000E333E"/>
    <w:rsid w:val="000E3FE2"/>
    <w:rsid w:val="000E44A6"/>
    <w:rsid w:val="000E4506"/>
    <w:rsid w:val="000E47B2"/>
    <w:rsid w:val="000E52B6"/>
    <w:rsid w:val="000E5702"/>
    <w:rsid w:val="000E601A"/>
    <w:rsid w:val="000E69CF"/>
    <w:rsid w:val="000E7630"/>
    <w:rsid w:val="000E7BF0"/>
    <w:rsid w:val="000F0C88"/>
    <w:rsid w:val="000F21F4"/>
    <w:rsid w:val="000F2443"/>
    <w:rsid w:val="000F3874"/>
    <w:rsid w:val="000F3D6C"/>
    <w:rsid w:val="000F3F6D"/>
    <w:rsid w:val="000F44C9"/>
    <w:rsid w:val="000F467F"/>
    <w:rsid w:val="000F593F"/>
    <w:rsid w:val="000F7193"/>
    <w:rsid w:val="000F73CE"/>
    <w:rsid w:val="000F7928"/>
    <w:rsid w:val="000F7957"/>
    <w:rsid w:val="00100168"/>
    <w:rsid w:val="00100609"/>
    <w:rsid w:val="00102089"/>
    <w:rsid w:val="00102F1A"/>
    <w:rsid w:val="0010369A"/>
    <w:rsid w:val="00103ACC"/>
    <w:rsid w:val="00104580"/>
    <w:rsid w:val="0010487E"/>
    <w:rsid w:val="001050A9"/>
    <w:rsid w:val="0010665A"/>
    <w:rsid w:val="00106FA6"/>
    <w:rsid w:val="0010744C"/>
    <w:rsid w:val="001078B1"/>
    <w:rsid w:val="00107B0D"/>
    <w:rsid w:val="00107B7F"/>
    <w:rsid w:val="001103CA"/>
    <w:rsid w:val="0011066D"/>
    <w:rsid w:val="00110B50"/>
    <w:rsid w:val="001117A0"/>
    <w:rsid w:val="00112206"/>
    <w:rsid w:val="00114291"/>
    <w:rsid w:val="0011499E"/>
    <w:rsid w:val="00114C26"/>
    <w:rsid w:val="00114ED0"/>
    <w:rsid w:val="00115915"/>
    <w:rsid w:val="00117144"/>
    <w:rsid w:val="00117901"/>
    <w:rsid w:val="00117BD3"/>
    <w:rsid w:val="00117FC3"/>
    <w:rsid w:val="00120DFD"/>
    <w:rsid w:val="001214DF"/>
    <w:rsid w:val="00121842"/>
    <w:rsid w:val="00121B1E"/>
    <w:rsid w:val="00122434"/>
    <w:rsid w:val="00122747"/>
    <w:rsid w:val="00122A07"/>
    <w:rsid w:val="00122F1A"/>
    <w:rsid w:val="00123937"/>
    <w:rsid w:val="00124F56"/>
    <w:rsid w:val="001251EF"/>
    <w:rsid w:val="00125636"/>
    <w:rsid w:val="00126616"/>
    <w:rsid w:val="00127621"/>
    <w:rsid w:val="00127C0E"/>
    <w:rsid w:val="0013093D"/>
    <w:rsid w:val="00130CD6"/>
    <w:rsid w:val="0013193A"/>
    <w:rsid w:val="001327C9"/>
    <w:rsid w:val="00132ED9"/>
    <w:rsid w:val="00133927"/>
    <w:rsid w:val="001343BA"/>
    <w:rsid w:val="00136201"/>
    <w:rsid w:val="001367C1"/>
    <w:rsid w:val="00136E37"/>
    <w:rsid w:val="001370B6"/>
    <w:rsid w:val="0013748A"/>
    <w:rsid w:val="00140914"/>
    <w:rsid w:val="00140AB6"/>
    <w:rsid w:val="0014220F"/>
    <w:rsid w:val="00142232"/>
    <w:rsid w:val="0014236D"/>
    <w:rsid w:val="001442B0"/>
    <w:rsid w:val="00144761"/>
    <w:rsid w:val="001465FA"/>
    <w:rsid w:val="001468AF"/>
    <w:rsid w:val="00147522"/>
    <w:rsid w:val="00147BAA"/>
    <w:rsid w:val="00150372"/>
    <w:rsid w:val="0015064F"/>
    <w:rsid w:val="001506B8"/>
    <w:rsid w:val="001509A2"/>
    <w:rsid w:val="00151160"/>
    <w:rsid w:val="00151392"/>
    <w:rsid w:val="00151553"/>
    <w:rsid w:val="00151C9F"/>
    <w:rsid w:val="00151CD6"/>
    <w:rsid w:val="00151FE6"/>
    <w:rsid w:val="00152641"/>
    <w:rsid w:val="0015356A"/>
    <w:rsid w:val="0015444C"/>
    <w:rsid w:val="00154627"/>
    <w:rsid w:val="00154763"/>
    <w:rsid w:val="0015558B"/>
    <w:rsid w:val="00155F52"/>
    <w:rsid w:val="00156772"/>
    <w:rsid w:val="00156BCF"/>
    <w:rsid w:val="00157975"/>
    <w:rsid w:val="00160455"/>
    <w:rsid w:val="00160B70"/>
    <w:rsid w:val="001611DF"/>
    <w:rsid w:val="00161D53"/>
    <w:rsid w:val="00162007"/>
    <w:rsid w:val="001620A8"/>
    <w:rsid w:val="00162C4D"/>
    <w:rsid w:val="001636FB"/>
    <w:rsid w:val="00163ABB"/>
    <w:rsid w:val="00163AE6"/>
    <w:rsid w:val="00165909"/>
    <w:rsid w:val="00165F5C"/>
    <w:rsid w:val="001661D9"/>
    <w:rsid w:val="00166DAD"/>
    <w:rsid w:val="001676F2"/>
    <w:rsid w:val="001700EE"/>
    <w:rsid w:val="00170626"/>
    <w:rsid w:val="00170F8A"/>
    <w:rsid w:val="001715F9"/>
    <w:rsid w:val="00171A98"/>
    <w:rsid w:val="00171EE8"/>
    <w:rsid w:val="00173540"/>
    <w:rsid w:val="00173B3D"/>
    <w:rsid w:val="001743BF"/>
    <w:rsid w:val="001746F5"/>
    <w:rsid w:val="0017554C"/>
    <w:rsid w:val="00175FE2"/>
    <w:rsid w:val="00176D5F"/>
    <w:rsid w:val="00176ED9"/>
    <w:rsid w:val="00177296"/>
    <w:rsid w:val="00177D77"/>
    <w:rsid w:val="00180AF3"/>
    <w:rsid w:val="00181BF4"/>
    <w:rsid w:val="00182552"/>
    <w:rsid w:val="00182939"/>
    <w:rsid w:val="00182BD1"/>
    <w:rsid w:val="00182FCC"/>
    <w:rsid w:val="001832DC"/>
    <w:rsid w:val="00183E3C"/>
    <w:rsid w:val="00184224"/>
    <w:rsid w:val="0018452B"/>
    <w:rsid w:val="0018492C"/>
    <w:rsid w:val="00186336"/>
    <w:rsid w:val="001875D1"/>
    <w:rsid w:val="00187D81"/>
    <w:rsid w:val="00190536"/>
    <w:rsid w:val="00190F35"/>
    <w:rsid w:val="001911A0"/>
    <w:rsid w:val="00191C60"/>
    <w:rsid w:val="00191DD7"/>
    <w:rsid w:val="0019255E"/>
    <w:rsid w:val="00193173"/>
    <w:rsid w:val="001933FD"/>
    <w:rsid w:val="0019360B"/>
    <w:rsid w:val="00193749"/>
    <w:rsid w:val="00193D31"/>
    <w:rsid w:val="00194632"/>
    <w:rsid w:val="00194C47"/>
    <w:rsid w:val="0019591B"/>
    <w:rsid w:val="00196833"/>
    <w:rsid w:val="001970F9"/>
    <w:rsid w:val="00197D9B"/>
    <w:rsid w:val="00197DE2"/>
    <w:rsid w:val="00197FF8"/>
    <w:rsid w:val="001A0022"/>
    <w:rsid w:val="001A0293"/>
    <w:rsid w:val="001A06E0"/>
    <w:rsid w:val="001A093C"/>
    <w:rsid w:val="001A0E7F"/>
    <w:rsid w:val="001A14B1"/>
    <w:rsid w:val="001A1557"/>
    <w:rsid w:val="001A1C9A"/>
    <w:rsid w:val="001A1CA7"/>
    <w:rsid w:val="001A1E7A"/>
    <w:rsid w:val="001A29CF"/>
    <w:rsid w:val="001A41D1"/>
    <w:rsid w:val="001A47A3"/>
    <w:rsid w:val="001A4976"/>
    <w:rsid w:val="001A5148"/>
    <w:rsid w:val="001A5513"/>
    <w:rsid w:val="001A57B0"/>
    <w:rsid w:val="001A58DA"/>
    <w:rsid w:val="001A771E"/>
    <w:rsid w:val="001B087F"/>
    <w:rsid w:val="001B09C4"/>
    <w:rsid w:val="001B0C71"/>
    <w:rsid w:val="001B0FEC"/>
    <w:rsid w:val="001B13E9"/>
    <w:rsid w:val="001B1784"/>
    <w:rsid w:val="001B1E7F"/>
    <w:rsid w:val="001B3A33"/>
    <w:rsid w:val="001B48F7"/>
    <w:rsid w:val="001B6E97"/>
    <w:rsid w:val="001B7024"/>
    <w:rsid w:val="001B7725"/>
    <w:rsid w:val="001C0225"/>
    <w:rsid w:val="001C0BFF"/>
    <w:rsid w:val="001C1519"/>
    <w:rsid w:val="001C2387"/>
    <w:rsid w:val="001C2BEB"/>
    <w:rsid w:val="001C2BEF"/>
    <w:rsid w:val="001C373A"/>
    <w:rsid w:val="001C3CEF"/>
    <w:rsid w:val="001C4163"/>
    <w:rsid w:val="001C48C6"/>
    <w:rsid w:val="001C4C76"/>
    <w:rsid w:val="001C4DD1"/>
    <w:rsid w:val="001C5025"/>
    <w:rsid w:val="001C5F3B"/>
    <w:rsid w:val="001C6407"/>
    <w:rsid w:val="001C651C"/>
    <w:rsid w:val="001C6973"/>
    <w:rsid w:val="001D11D3"/>
    <w:rsid w:val="001D28BA"/>
    <w:rsid w:val="001D33C5"/>
    <w:rsid w:val="001D3502"/>
    <w:rsid w:val="001D454B"/>
    <w:rsid w:val="001D4601"/>
    <w:rsid w:val="001D51A0"/>
    <w:rsid w:val="001D571C"/>
    <w:rsid w:val="001D5E66"/>
    <w:rsid w:val="001D61D6"/>
    <w:rsid w:val="001D66E8"/>
    <w:rsid w:val="001D72C5"/>
    <w:rsid w:val="001D7BDB"/>
    <w:rsid w:val="001D7D61"/>
    <w:rsid w:val="001E0ADA"/>
    <w:rsid w:val="001E0FF7"/>
    <w:rsid w:val="001E100B"/>
    <w:rsid w:val="001E108C"/>
    <w:rsid w:val="001E15CD"/>
    <w:rsid w:val="001E15CE"/>
    <w:rsid w:val="001E1930"/>
    <w:rsid w:val="001E1B84"/>
    <w:rsid w:val="001E1C00"/>
    <w:rsid w:val="001E2353"/>
    <w:rsid w:val="001E251C"/>
    <w:rsid w:val="001E256A"/>
    <w:rsid w:val="001E3CDA"/>
    <w:rsid w:val="001E4238"/>
    <w:rsid w:val="001E5EE9"/>
    <w:rsid w:val="001E601F"/>
    <w:rsid w:val="001E6510"/>
    <w:rsid w:val="001E6A54"/>
    <w:rsid w:val="001E729B"/>
    <w:rsid w:val="001E7D66"/>
    <w:rsid w:val="001E7D96"/>
    <w:rsid w:val="001E7EE5"/>
    <w:rsid w:val="001F0BD1"/>
    <w:rsid w:val="001F122A"/>
    <w:rsid w:val="001F1CA0"/>
    <w:rsid w:val="001F2A54"/>
    <w:rsid w:val="001F305A"/>
    <w:rsid w:val="001F3F01"/>
    <w:rsid w:val="001F4052"/>
    <w:rsid w:val="001F6CC5"/>
    <w:rsid w:val="001F6D40"/>
    <w:rsid w:val="001F70F4"/>
    <w:rsid w:val="001F7524"/>
    <w:rsid w:val="0020023E"/>
    <w:rsid w:val="002008D0"/>
    <w:rsid w:val="00201901"/>
    <w:rsid w:val="00201B93"/>
    <w:rsid w:val="00201C09"/>
    <w:rsid w:val="00201C65"/>
    <w:rsid w:val="00201FDA"/>
    <w:rsid w:val="00202337"/>
    <w:rsid w:val="00202A16"/>
    <w:rsid w:val="00202AF5"/>
    <w:rsid w:val="00203146"/>
    <w:rsid w:val="002034DB"/>
    <w:rsid w:val="002037D8"/>
    <w:rsid w:val="002038FC"/>
    <w:rsid w:val="00203CE6"/>
    <w:rsid w:val="0020423D"/>
    <w:rsid w:val="00204A43"/>
    <w:rsid w:val="00205050"/>
    <w:rsid w:val="002055B7"/>
    <w:rsid w:val="00205C7B"/>
    <w:rsid w:val="00206B75"/>
    <w:rsid w:val="00206C9E"/>
    <w:rsid w:val="002103C6"/>
    <w:rsid w:val="00210757"/>
    <w:rsid w:val="002109D1"/>
    <w:rsid w:val="00210AC6"/>
    <w:rsid w:val="00211EA6"/>
    <w:rsid w:val="0021242E"/>
    <w:rsid w:val="00212A39"/>
    <w:rsid w:val="002155E4"/>
    <w:rsid w:val="00215C13"/>
    <w:rsid w:val="002163D3"/>
    <w:rsid w:val="002165C0"/>
    <w:rsid w:val="00217534"/>
    <w:rsid w:val="00221AD0"/>
    <w:rsid w:val="00221DB1"/>
    <w:rsid w:val="00224A1E"/>
    <w:rsid w:val="00226336"/>
    <w:rsid w:val="002263C9"/>
    <w:rsid w:val="002263FA"/>
    <w:rsid w:val="002279C9"/>
    <w:rsid w:val="00227E95"/>
    <w:rsid w:val="00230091"/>
    <w:rsid w:val="002302AD"/>
    <w:rsid w:val="002302F9"/>
    <w:rsid w:val="0023070B"/>
    <w:rsid w:val="00230997"/>
    <w:rsid w:val="00230E62"/>
    <w:rsid w:val="00231BA2"/>
    <w:rsid w:val="00234870"/>
    <w:rsid w:val="002348CD"/>
    <w:rsid w:val="00234CFB"/>
    <w:rsid w:val="00234FFF"/>
    <w:rsid w:val="002352EA"/>
    <w:rsid w:val="00235C2F"/>
    <w:rsid w:val="002361DE"/>
    <w:rsid w:val="002362F0"/>
    <w:rsid w:val="002363D9"/>
    <w:rsid w:val="002363EE"/>
    <w:rsid w:val="00236E25"/>
    <w:rsid w:val="00236FE7"/>
    <w:rsid w:val="002373EC"/>
    <w:rsid w:val="002376B1"/>
    <w:rsid w:val="002377CC"/>
    <w:rsid w:val="00237A42"/>
    <w:rsid w:val="00240235"/>
    <w:rsid w:val="0024132F"/>
    <w:rsid w:val="002416C0"/>
    <w:rsid w:val="002416F3"/>
    <w:rsid w:val="00241B1D"/>
    <w:rsid w:val="00242887"/>
    <w:rsid w:val="00242A05"/>
    <w:rsid w:val="00242BDB"/>
    <w:rsid w:val="00243B46"/>
    <w:rsid w:val="00244AF1"/>
    <w:rsid w:val="00244DBF"/>
    <w:rsid w:val="002461D9"/>
    <w:rsid w:val="00246301"/>
    <w:rsid w:val="002463BB"/>
    <w:rsid w:val="00246FB6"/>
    <w:rsid w:val="00247041"/>
    <w:rsid w:val="00247085"/>
    <w:rsid w:val="00247485"/>
    <w:rsid w:val="002478F8"/>
    <w:rsid w:val="00247FB8"/>
    <w:rsid w:val="002507C5"/>
    <w:rsid w:val="00250BA9"/>
    <w:rsid w:val="002511DD"/>
    <w:rsid w:val="00251BEA"/>
    <w:rsid w:val="00251F22"/>
    <w:rsid w:val="002529C7"/>
    <w:rsid w:val="00252A40"/>
    <w:rsid w:val="00253606"/>
    <w:rsid w:val="00253BAE"/>
    <w:rsid w:val="00253EDA"/>
    <w:rsid w:val="00254621"/>
    <w:rsid w:val="00255357"/>
    <w:rsid w:val="00255AD5"/>
    <w:rsid w:val="00256103"/>
    <w:rsid w:val="00256618"/>
    <w:rsid w:val="00256BA0"/>
    <w:rsid w:val="002571E8"/>
    <w:rsid w:val="00257740"/>
    <w:rsid w:val="0025782B"/>
    <w:rsid w:val="00257A8F"/>
    <w:rsid w:val="00257D21"/>
    <w:rsid w:val="002600AB"/>
    <w:rsid w:val="0026044A"/>
    <w:rsid w:val="00260DB2"/>
    <w:rsid w:val="00261162"/>
    <w:rsid w:val="0026136B"/>
    <w:rsid w:val="00261603"/>
    <w:rsid w:val="002616D9"/>
    <w:rsid w:val="00261CD5"/>
    <w:rsid w:val="00261E51"/>
    <w:rsid w:val="0026254D"/>
    <w:rsid w:val="00262B26"/>
    <w:rsid w:val="00263A95"/>
    <w:rsid w:val="00263B1C"/>
    <w:rsid w:val="002649A5"/>
    <w:rsid w:val="00265029"/>
    <w:rsid w:val="0026614D"/>
    <w:rsid w:val="00267075"/>
    <w:rsid w:val="002679AD"/>
    <w:rsid w:val="00267B78"/>
    <w:rsid w:val="00270035"/>
    <w:rsid w:val="002704E8"/>
    <w:rsid w:val="00270BBA"/>
    <w:rsid w:val="002717DB"/>
    <w:rsid w:val="002727EF"/>
    <w:rsid w:val="0027336C"/>
    <w:rsid w:val="00273409"/>
    <w:rsid w:val="00273967"/>
    <w:rsid w:val="00273D77"/>
    <w:rsid w:val="00275EBB"/>
    <w:rsid w:val="002760CB"/>
    <w:rsid w:val="00276125"/>
    <w:rsid w:val="00276927"/>
    <w:rsid w:val="0027732A"/>
    <w:rsid w:val="00277840"/>
    <w:rsid w:val="0027786C"/>
    <w:rsid w:val="0028045B"/>
    <w:rsid w:val="00280471"/>
    <w:rsid w:val="00280611"/>
    <w:rsid w:val="00280EB6"/>
    <w:rsid w:val="00281796"/>
    <w:rsid w:val="00281B54"/>
    <w:rsid w:val="00282AC9"/>
    <w:rsid w:val="00282CE2"/>
    <w:rsid w:val="00282EB0"/>
    <w:rsid w:val="00284020"/>
    <w:rsid w:val="00284160"/>
    <w:rsid w:val="0028443D"/>
    <w:rsid w:val="002844C7"/>
    <w:rsid w:val="00284773"/>
    <w:rsid w:val="00284B8A"/>
    <w:rsid w:val="00284D73"/>
    <w:rsid w:val="00285E05"/>
    <w:rsid w:val="00285F49"/>
    <w:rsid w:val="0028603D"/>
    <w:rsid w:val="002863F1"/>
    <w:rsid w:val="00286BAB"/>
    <w:rsid w:val="00286CB6"/>
    <w:rsid w:val="00286E6C"/>
    <w:rsid w:val="00286F66"/>
    <w:rsid w:val="0028758C"/>
    <w:rsid w:val="00290EA4"/>
    <w:rsid w:val="00290F29"/>
    <w:rsid w:val="002912C1"/>
    <w:rsid w:val="00291752"/>
    <w:rsid w:val="00291E52"/>
    <w:rsid w:val="002929FE"/>
    <w:rsid w:val="00292AF2"/>
    <w:rsid w:val="00293CA8"/>
    <w:rsid w:val="00293F90"/>
    <w:rsid w:val="00295817"/>
    <w:rsid w:val="0029645A"/>
    <w:rsid w:val="002973DE"/>
    <w:rsid w:val="0029791E"/>
    <w:rsid w:val="002A0175"/>
    <w:rsid w:val="002A0B63"/>
    <w:rsid w:val="002A1209"/>
    <w:rsid w:val="002A138A"/>
    <w:rsid w:val="002A15A5"/>
    <w:rsid w:val="002A1F8C"/>
    <w:rsid w:val="002A20ED"/>
    <w:rsid w:val="002A356E"/>
    <w:rsid w:val="002A3C9D"/>
    <w:rsid w:val="002A4157"/>
    <w:rsid w:val="002A43CA"/>
    <w:rsid w:val="002A4577"/>
    <w:rsid w:val="002A467A"/>
    <w:rsid w:val="002A4FED"/>
    <w:rsid w:val="002A5872"/>
    <w:rsid w:val="002A5FDA"/>
    <w:rsid w:val="002A68E6"/>
    <w:rsid w:val="002A7F58"/>
    <w:rsid w:val="002B104F"/>
    <w:rsid w:val="002B122B"/>
    <w:rsid w:val="002B15FD"/>
    <w:rsid w:val="002B245D"/>
    <w:rsid w:val="002B25EC"/>
    <w:rsid w:val="002B3620"/>
    <w:rsid w:val="002B3690"/>
    <w:rsid w:val="002B4BC1"/>
    <w:rsid w:val="002B4F7B"/>
    <w:rsid w:val="002B4FDF"/>
    <w:rsid w:val="002B500D"/>
    <w:rsid w:val="002B56FA"/>
    <w:rsid w:val="002B597E"/>
    <w:rsid w:val="002B5C1A"/>
    <w:rsid w:val="002B6924"/>
    <w:rsid w:val="002B6A27"/>
    <w:rsid w:val="002B6F83"/>
    <w:rsid w:val="002B6FF5"/>
    <w:rsid w:val="002B7001"/>
    <w:rsid w:val="002B7303"/>
    <w:rsid w:val="002B763C"/>
    <w:rsid w:val="002B7C75"/>
    <w:rsid w:val="002B7F8E"/>
    <w:rsid w:val="002C039B"/>
    <w:rsid w:val="002C0A96"/>
    <w:rsid w:val="002C1880"/>
    <w:rsid w:val="002C2784"/>
    <w:rsid w:val="002C3C7F"/>
    <w:rsid w:val="002C4EB1"/>
    <w:rsid w:val="002C5721"/>
    <w:rsid w:val="002C594E"/>
    <w:rsid w:val="002C5DDB"/>
    <w:rsid w:val="002C608A"/>
    <w:rsid w:val="002C63B6"/>
    <w:rsid w:val="002C68C7"/>
    <w:rsid w:val="002D0247"/>
    <w:rsid w:val="002D04F4"/>
    <w:rsid w:val="002D0DC3"/>
    <w:rsid w:val="002D26E6"/>
    <w:rsid w:val="002D36FF"/>
    <w:rsid w:val="002D46D7"/>
    <w:rsid w:val="002D4AB9"/>
    <w:rsid w:val="002D4B73"/>
    <w:rsid w:val="002D51D6"/>
    <w:rsid w:val="002D63A8"/>
    <w:rsid w:val="002D7B70"/>
    <w:rsid w:val="002E0161"/>
    <w:rsid w:val="002E1192"/>
    <w:rsid w:val="002E13DC"/>
    <w:rsid w:val="002E3B3E"/>
    <w:rsid w:val="002E4148"/>
    <w:rsid w:val="002E4DD5"/>
    <w:rsid w:val="002E6141"/>
    <w:rsid w:val="002E6ED1"/>
    <w:rsid w:val="002E7DBD"/>
    <w:rsid w:val="002F039B"/>
    <w:rsid w:val="002F0458"/>
    <w:rsid w:val="002F0AB6"/>
    <w:rsid w:val="002F2EC7"/>
    <w:rsid w:val="002F39A1"/>
    <w:rsid w:val="002F3DD1"/>
    <w:rsid w:val="002F5569"/>
    <w:rsid w:val="002F579B"/>
    <w:rsid w:val="002F65AF"/>
    <w:rsid w:val="002F6D69"/>
    <w:rsid w:val="002F6EE7"/>
    <w:rsid w:val="002F6F0E"/>
    <w:rsid w:val="002F7854"/>
    <w:rsid w:val="002F7BF2"/>
    <w:rsid w:val="003005A2"/>
    <w:rsid w:val="00300C41"/>
    <w:rsid w:val="00301505"/>
    <w:rsid w:val="00301B9F"/>
    <w:rsid w:val="00301BF4"/>
    <w:rsid w:val="003024CA"/>
    <w:rsid w:val="003026E6"/>
    <w:rsid w:val="0030277C"/>
    <w:rsid w:val="003029F3"/>
    <w:rsid w:val="00302DE5"/>
    <w:rsid w:val="00303579"/>
    <w:rsid w:val="00304A41"/>
    <w:rsid w:val="00304CE0"/>
    <w:rsid w:val="00305194"/>
    <w:rsid w:val="003059FF"/>
    <w:rsid w:val="00305A9A"/>
    <w:rsid w:val="0030602E"/>
    <w:rsid w:val="00306F91"/>
    <w:rsid w:val="0030768A"/>
    <w:rsid w:val="00307725"/>
    <w:rsid w:val="00307DB3"/>
    <w:rsid w:val="00307EC1"/>
    <w:rsid w:val="00310131"/>
    <w:rsid w:val="0031152D"/>
    <w:rsid w:val="0031298E"/>
    <w:rsid w:val="00312B88"/>
    <w:rsid w:val="00313145"/>
    <w:rsid w:val="003131A4"/>
    <w:rsid w:val="00313CD4"/>
    <w:rsid w:val="00313DAF"/>
    <w:rsid w:val="00314471"/>
    <w:rsid w:val="00314BE3"/>
    <w:rsid w:val="00314C9A"/>
    <w:rsid w:val="003157BA"/>
    <w:rsid w:val="00315E81"/>
    <w:rsid w:val="003166C3"/>
    <w:rsid w:val="00316D05"/>
    <w:rsid w:val="00317F20"/>
    <w:rsid w:val="00320F6B"/>
    <w:rsid w:val="003210A5"/>
    <w:rsid w:val="0032142D"/>
    <w:rsid w:val="00321509"/>
    <w:rsid w:val="00321532"/>
    <w:rsid w:val="003216D7"/>
    <w:rsid w:val="0032182C"/>
    <w:rsid w:val="00321D9D"/>
    <w:rsid w:val="00321EF2"/>
    <w:rsid w:val="00322106"/>
    <w:rsid w:val="003223B3"/>
    <w:rsid w:val="003235EA"/>
    <w:rsid w:val="0032374C"/>
    <w:rsid w:val="00323DD5"/>
    <w:rsid w:val="0032449F"/>
    <w:rsid w:val="00325277"/>
    <w:rsid w:val="003256C0"/>
    <w:rsid w:val="0032691E"/>
    <w:rsid w:val="00326F20"/>
    <w:rsid w:val="003273D4"/>
    <w:rsid w:val="00327671"/>
    <w:rsid w:val="00327D4B"/>
    <w:rsid w:val="00330E70"/>
    <w:rsid w:val="00331011"/>
    <w:rsid w:val="00331155"/>
    <w:rsid w:val="00331171"/>
    <w:rsid w:val="00331433"/>
    <w:rsid w:val="0033173B"/>
    <w:rsid w:val="00331F56"/>
    <w:rsid w:val="003327E7"/>
    <w:rsid w:val="00332887"/>
    <w:rsid w:val="00332AF8"/>
    <w:rsid w:val="00332D35"/>
    <w:rsid w:val="00333732"/>
    <w:rsid w:val="003337EE"/>
    <w:rsid w:val="00333973"/>
    <w:rsid w:val="00334079"/>
    <w:rsid w:val="003345AC"/>
    <w:rsid w:val="003347BB"/>
    <w:rsid w:val="00335F94"/>
    <w:rsid w:val="0033622B"/>
    <w:rsid w:val="00336534"/>
    <w:rsid w:val="00336605"/>
    <w:rsid w:val="00336FB0"/>
    <w:rsid w:val="00337439"/>
    <w:rsid w:val="0033768D"/>
    <w:rsid w:val="003409B6"/>
    <w:rsid w:val="00341378"/>
    <w:rsid w:val="00341A23"/>
    <w:rsid w:val="0034253D"/>
    <w:rsid w:val="0034347F"/>
    <w:rsid w:val="00343B0F"/>
    <w:rsid w:val="0034481E"/>
    <w:rsid w:val="00344D98"/>
    <w:rsid w:val="003454D6"/>
    <w:rsid w:val="003455FF"/>
    <w:rsid w:val="00345BF9"/>
    <w:rsid w:val="00346201"/>
    <w:rsid w:val="00347295"/>
    <w:rsid w:val="00347554"/>
    <w:rsid w:val="00350EB0"/>
    <w:rsid w:val="003516A8"/>
    <w:rsid w:val="00351970"/>
    <w:rsid w:val="003519CB"/>
    <w:rsid w:val="00351A4A"/>
    <w:rsid w:val="00352120"/>
    <w:rsid w:val="003522E6"/>
    <w:rsid w:val="00352703"/>
    <w:rsid w:val="00352F53"/>
    <w:rsid w:val="00352F87"/>
    <w:rsid w:val="0035322F"/>
    <w:rsid w:val="003539AF"/>
    <w:rsid w:val="00353FA5"/>
    <w:rsid w:val="00354373"/>
    <w:rsid w:val="0035609D"/>
    <w:rsid w:val="00356219"/>
    <w:rsid w:val="00356A4B"/>
    <w:rsid w:val="00356B98"/>
    <w:rsid w:val="00356E08"/>
    <w:rsid w:val="00356E1E"/>
    <w:rsid w:val="0035756F"/>
    <w:rsid w:val="00357B8E"/>
    <w:rsid w:val="00360EB3"/>
    <w:rsid w:val="00360FA3"/>
    <w:rsid w:val="00361D60"/>
    <w:rsid w:val="00363B0F"/>
    <w:rsid w:val="00363BF2"/>
    <w:rsid w:val="00364229"/>
    <w:rsid w:val="00364876"/>
    <w:rsid w:val="00364B4B"/>
    <w:rsid w:val="00365B64"/>
    <w:rsid w:val="00366690"/>
    <w:rsid w:val="0037079E"/>
    <w:rsid w:val="0037129B"/>
    <w:rsid w:val="0037146D"/>
    <w:rsid w:val="00371741"/>
    <w:rsid w:val="00371760"/>
    <w:rsid w:val="00372517"/>
    <w:rsid w:val="00372C47"/>
    <w:rsid w:val="00373E88"/>
    <w:rsid w:val="00374672"/>
    <w:rsid w:val="00375D8A"/>
    <w:rsid w:val="00377A3E"/>
    <w:rsid w:val="0038084A"/>
    <w:rsid w:val="00382A4B"/>
    <w:rsid w:val="0038496D"/>
    <w:rsid w:val="003855DE"/>
    <w:rsid w:val="003859CC"/>
    <w:rsid w:val="00386E79"/>
    <w:rsid w:val="00390056"/>
    <w:rsid w:val="00390AF8"/>
    <w:rsid w:val="00390C4C"/>
    <w:rsid w:val="00390CB1"/>
    <w:rsid w:val="00391395"/>
    <w:rsid w:val="003915EE"/>
    <w:rsid w:val="00391A97"/>
    <w:rsid w:val="0039234A"/>
    <w:rsid w:val="003939CC"/>
    <w:rsid w:val="003963C0"/>
    <w:rsid w:val="00396850"/>
    <w:rsid w:val="00396B22"/>
    <w:rsid w:val="003973E6"/>
    <w:rsid w:val="003A04C5"/>
    <w:rsid w:val="003A0926"/>
    <w:rsid w:val="003A1558"/>
    <w:rsid w:val="003A2486"/>
    <w:rsid w:val="003A4B9B"/>
    <w:rsid w:val="003A4F47"/>
    <w:rsid w:val="003A54B8"/>
    <w:rsid w:val="003A57F1"/>
    <w:rsid w:val="003A58C7"/>
    <w:rsid w:val="003A5B13"/>
    <w:rsid w:val="003A616B"/>
    <w:rsid w:val="003A6549"/>
    <w:rsid w:val="003A6898"/>
    <w:rsid w:val="003A6D3D"/>
    <w:rsid w:val="003A73D2"/>
    <w:rsid w:val="003A767F"/>
    <w:rsid w:val="003A7C32"/>
    <w:rsid w:val="003B008E"/>
    <w:rsid w:val="003B08E1"/>
    <w:rsid w:val="003B0E59"/>
    <w:rsid w:val="003B0F97"/>
    <w:rsid w:val="003B17D9"/>
    <w:rsid w:val="003B32C2"/>
    <w:rsid w:val="003B396A"/>
    <w:rsid w:val="003B3A4D"/>
    <w:rsid w:val="003B44F0"/>
    <w:rsid w:val="003B454E"/>
    <w:rsid w:val="003B4A2C"/>
    <w:rsid w:val="003B5511"/>
    <w:rsid w:val="003B5F2D"/>
    <w:rsid w:val="003B6649"/>
    <w:rsid w:val="003B6701"/>
    <w:rsid w:val="003B67EB"/>
    <w:rsid w:val="003B68EA"/>
    <w:rsid w:val="003C00B5"/>
    <w:rsid w:val="003C1362"/>
    <w:rsid w:val="003C2585"/>
    <w:rsid w:val="003C2EBE"/>
    <w:rsid w:val="003C3095"/>
    <w:rsid w:val="003C30CD"/>
    <w:rsid w:val="003C377F"/>
    <w:rsid w:val="003C3FBB"/>
    <w:rsid w:val="003C40D2"/>
    <w:rsid w:val="003C4C14"/>
    <w:rsid w:val="003C4E50"/>
    <w:rsid w:val="003C4E5A"/>
    <w:rsid w:val="003C507E"/>
    <w:rsid w:val="003C5E8B"/>
    <w:rsid w:val="003D0923"/>
    <w:rsid w:val="003D0F9E"/>
    <w:rsid w:val="003D1FDD"/>
    <w:rsid w:val="003D2123"/>
    <w:rsid w:val="003D2349"/>
    <w:rsid w:val="003D326E"/>
    <w:rsid w:val="003D4F92"/>
    <w:rsid w:val="003D5519"/>
    <w:rsid w:val="003D61DE"/>
    <w:rsid w:val="003D6508"/>
    <w:rsid w:val="003D65EB"/>
    <w:rsid w:val="003D6B45"/>
    <w:rsid w:val="003D6D12"/>
    <w:rsid w:val="003D7487"/>
    <w:rsid w:val="003D77CB"/>
    <w:rsid w:val="003D78D0"/>
    <w:rsid w:val="003E03A8"/>
    <w:rsid w:val="003E0975"/>
    <w:rsid w:val="003E0C39"/>
    <w:rsid w:val="003E0C8E"/>
    <w:rsid w:val="003E117B"/>
    <w:rsid w:val="003E11C2"/>
    <w:rsid w:val="003E1565"/>
    <w:rsid w:val="003E1861"/>
    <w:rsid w:val="003E1CB1"/>
    <w:rsid w:val="003E2CEA"/>
    <w:rsid w:val="003E3392"/>
    <w:rsid w:val="003E3F16"/>
    <w:rsid w:val="003E43B6"/>
    <w:rsid w:val="003E49EB"/>
    <w:rsid w:val="003E4B92"/>
    <w:rsid w:val="003E52FF"/>
    <w:rsid w:val="003E6CD8"/>
    <w:rsid w:val="003E74C6"/>
    <w:rsid w:val="003E7DD1"/>
    <w:rsid w:val="003F0B78"/>
    <w:rsid w:val="003F1B1E"/>
    <w:rsid w:val="003F1C4E"/>
    <w:rsid w:val="003F2456"/>
    <w:rsid w:val="003F263D"/>
    <w:rsid w:val="003F32CF"/>
    <w:rsid w:val="003F5461"/>
    <w:rsid w:val="003F5829"/>
    <w:rsid w:val="003F6A5D"/>
    <w:rsid w:val="004002D8"/>
    <w:rsid w:val="004019B0"/>
    <w:rsid w:val="00401DE6"/>
    <w:rsid w:val="004021A3"/>
    <w:rsid w:val="0040566E"/>
    <w:rsid w:val="0040670B"/>
    <w:rsid w:val="004070B3"/>
    <w:rsid w:val="00407567"/>
    <w:rsid w:val="0040780E"/>
    <w:rsid w:val="0040796C"/>
    <w:rsid w:val="00407EE6"/>
    <w:rsid w:val="00410ACF"/>
    <w:rsid w:val="00412579"/>
    <w:rsid w:val="00412A12"/>
    <w:rsid w:val="00412B7B"/>
    <w:rsid w:val="004133DE"/>
    <w:rsid w:val="0041376B"/>
    <w:rsid w:val="0041398A"/>
    <w:rsid w:val="00413F55"/>
    <w:rsid w:val="00414872"/>
    <w:rsid w:val="00414E4D"/>
    <w:rsid w:val="00415796"/>
    <w:rsid w:val="00416387"/>
    <w:rsid w:val="0041640B"/>
    <w:rsid w:val="0041689E"/>
    <w:rsid w:val="00417421"/>
    <w:rsid w:val="00420B5D"/>
    <w:rsid w:val="00420DDB"/>
    <w:rsid w:val="00421037"/>
    <w:rsid w:val="004210F8"/>
    <w:rsid w:val="0042119B"/>
    <w:rsid w:val="0042234A"/>
    <w:rsid w:val="00422386"/>
    <w:rsid w:val="00422467"/>
    <w:rsid w:val="00423207"/>
    <w:rsid w:val="00423234"/>
    <w:rsid w:val="00426B4D"/>
    <w:rsid w:val="004272B3"/>
    <w:rsid w:val="004275D9"/>
    <w:rsid w:val="00427993"/>
    <w:rsid w:val="0043183D"/>
    <w:rsid w:val="00431A4A"/>
    <w:rsid w:val="00431C67"/>
    <w:rsid w:val="00431CF7"/>
    <w:rsid w:val="00432335"/>
    <w:rsid w:val="00432EFE"/>
    <w:rsid w:val="00433822"/>
    <w:rsid w:val="00434443"/>
    <w:rsid w:val="0043450E"/>
    <w:rsid w:val="004345D2"/>
    <w:rsid w:val="00434805"/>
    <w:rsid w:val="0043515C"/>
    <w:rsid w:val="00435AB9"/>
    <w:rsid w:val="00436F18"/>
    <w:rsid w:val="0043776E"/>
    <w:rsid w:val="0043782F"/>
    <w:rsid w:val="00437E54"/>
    <w:rsid w:val="00440405"/>
    <w:rsid w:val="00440841"/>
    <w:rsid w:val="00441B6E"/>
    <w:rsid w:val="00441DE1"/>
    <w:rsid w:val="00441FF1"/>
    <w:rsid w:val="0044338C"/>
    <w:rsid w:val="00443920"/>
    <w:rsid w:val="00444117"/>
    <w:rsid w:val="004451F5"/>
    <w:rsid w:val="004460B0"/>
    <w:rsid w:val="00446A1D"/>
    <w:rsid w:val="00451754"/>
    <w:rsid w:val="00451A9A"/>
    <w:rsid w:val="00451F36"/>
    <w:rsid w:val="00452D7B"/>
    <w:rsid w:val="004531C0"/>
    <w:rsid w:val="00454330"/>
    <w:rsid w:val="004555B7"/>
    <w:rsid w:val="00455B91"/>
    <w:rsid w:val="004568FD"/>
    <w:rsid w:val="004569D2"/>
    <w:rsid w:val="00456FA7"/>
    <w:rsid w:val="00457308"/>
    <w:rsid w:val="004577A7"/>
    <w:rsid w:val="004600B2"/>
    <w:rsid w:val="004603D5"/>
    <w:rsid w:val="00460D0E"/>
    <w:rsid w:val="0046162F"/>
    <w:rsid w:val="004622D4"/>
    <w:rsid w:val="00462686"/>
    <w:rsid w:val="004626B1"/>
    <w:rsid w:val="004631AA"/>
    <w:rsid w:val="004652AE"/>
    <w:rsid w:val="004656B2"/>
    <w:rsid w:val="0046630C"/>
    <w:rsid w:val="004667C8"/>
    <w:rsid w:val="0046696D"/>
    <w:rsid w:val="004669C1"/>
    <w:rsid w:val="00466AA3"/>
    <w:rsid w:val="00466F8B"/>
    <w:rsid w:val="00467267"/>
    <w:rsid w:val="0046793E"/>
    <w:rsid w:val="00467B47"/>
    <w:rsid w:val="004711A7"/>
    <w:rsid w:val="004711C4"/>
    <w:rsid w:val="00471A54"/>
    <w:rsid w:val="00471B41"/>
    <w:rsid w:val="00472827"/>
    <w:rsid w:val="00472BA2"/>
    <w:rsid w:val="00472D10"/>
    <w:rsid w:val="00473529"/>
    <w:rsid w:val="004736AB"/>
    <w:rsid w:val="00473A63"/>
    <w:rsid w:val="00473F1F"/>
    <w:rsid w:val="00474055"/>
    <w:rsid w:val="004742B9"/>
    <w:rsid w:val="004749F8"/>
    <w:rsid w:val="00474BA7"/>
    <w:rsid w:val="00474FCF"/>
    <w:rsid w:val="004759DA"/>
    <w:rsid w:val="00475B72"/>
    <w:rsid w:val="00475E05"/>
    <w:rsid w:val="00476AAD"/>
    <w:rsid w:val="00477669"/>
    <w:rsid w:val="00477E57"/>
    <w:rsid w:val="00480982"/>
    <w:rsid w:val="00480EBA"/>
    <w:rsid w:val="00480F66"/>
    <w:rsid w:val="0048266C"/>
    <w:rsid w:val="00482DF9"/>
    <w:rsid w:val="00483A22"/>
    <w:rsid w:val="00483B69"/>
    <w:rsid w:val="00483CE4"/>
    <w:rsid w:val="00484107"/>
    <w:rsid w:val="0048593F"/>
    <w:rsid w:val="00485C84"/>
    <w:rsid w:val="0049089C"/>
    <w:rsid w:val="00490CC3"/>
    <w:rsid w:val="0049107D"/>
    <w:rsid w:val="00491A04"/>
    <w:rsid w:val="00491BBA"/>
    <w:rsid w:val="00491D3C"/>
    <w:rsid w:val="0049233E"/>
    <w:rsid w:val="00492A15"/>
    <w:rsid w:val="0049333F"/>
    <w:rsid w:val="00493B29"/>
    <w:rsid w:val="00493C39"/>
    <w:rsid w:val="00495749"/>
    <w:rsid w:val="00496033"/>
    <w:rsid w:val="00496BB8"/>
    <w:rsid w:val="00497116"/>
    <w:rsid w:val="00497C50"/>
    <w:rsid w:val="004A071A"/>
    <w:rsid w:val="004A088F"/>
    <w:rsid w:val="004A222E"/>
    <w:rsid w:val="004A3D64"/>
    <w:rsid w:val="004A3ECF"/>
    <w:rsid w:val="004A479B"/>
    <w:rsid w:val="004A4F8A"/>
    <w:rsid w:val="004A4F8E"/>
    <w:rsid w:val="004A5507"/>
    <w:rsid w:val="004A65BE"/>
    <w:rsid w:val="004A6FC3"/>
    <w:rsid w:val="004A76CA"/>
    <w:rsid w:val="004B00AD"/>
    <w:rsid w:val="004B045A"/>
    <w:rsid w:val="004B12D8"/>
    <w:rsid w:val="004B2017"/>
    <w:rsid w:val="004B3686"/>
    <w:rsid w:val="004B3B26"/>
    <w:rsid w:val="004B3E76"/>
    <w:rsid w:val="004B3F5A"/>
    <w:rsid w:val="004B4181"/>
    <w:rsid w:val="004B4653"/>
    <w:rsid w:val="004B4AD6"/>
    <w:rsid w:val="004B59FE"/>
    <w:rsid w:val="004B5F7D"/>
    <w:rsid w:val="004B614E"/>
    <w:rsid w:val="004B656C"/>
    <w:rsid w:val="004B68DB"/>
    <w:rsid w:val="004B6D9F"/>
    <w:rsid w:val="004B7866"/>
    <w:rsid w:val="004C077E"/>
    <w:rsid w:val="004C0C82"/>
    <w:rsid w:val="004C0F8D"/>
    <w:rsid w:val="004C2083"/>
    <w:rsid w:val="004C28EC"/>
    <w:rsid w:val="004C29A7"/>
    <w:rsid w:val="004C2A7E"/>
    <w:rsid w:val="004C2C2F"/>
    <w:rsid w:val="004C3694"/>
    <w:rsid w:val="004C37B3"/>
    <w:rsid w:val="004C3C56"/>
    <w:rsid w:val="004C3FF5"/>
    <w:rsid w:val="004C42AF"/>
    <w:rsid w:val="004C4890"/>
    <w:rsid w:val="004C4DEB"/>
    <w:rsid w:val="004C579B"/>
    <w:rsid w:val="004C6ED8"/>
    <w:rsid w:val="004C7570"/>
    <w:rsid w:val="004C7B68"/>
    <w:rsid w:val="004C7E9F"/>
    <w:rsid w:val="004D06D2"/>
    <w:rsid w:val="004D18AB"/>
    <w:rsid w:val="004D1D88"/>
    <w:rsid w:val="004D2533"/>
    <w:rsid w:val="004D3400"/>
    <w:rsid w:val="004D3560"/>
    <w:rsid w:val="004D36D7"/>
    <w:rsid w:val="004D4DC4"/>
    <w:rsid w:val="004D54A4"/>
    <w:rsid w:val="004D6846"/>
    <w:rsid w:val="004D69ED"/>
    <w:rsid w:val="004D767D"/>
    <w:rsid w:val="004E061D"/>
    <w:rsid w:val="004E085D"/>
    <w:rsid w:val="004E0C34"/>
    <w:rsid w:val="004E17FE"/>
    <w:rsid w:val="004E2149"/>
    <w:rsid w:val="004E23FC"/>
    <w:rsid w:val="004E2DBE"/>
    <w:rsid w:val="004E3C07"/>
    <w:rsid w:val="004E501A"/>
    <w:rsid w:val="004E515F"/>
    <w:rsid w:val="004E5996"/>
    <w:rsid w:val="004E5D54"/>
    <w:rsid w:val="004E6062"/>
    <w:rsid w:val="004E690E"/>
    <w:rsid w:val="004E6A6C"/>
    <w:rsid w:val="004E783D"/>
    <w:rsid w:val="004E78C0"/>
    <w:rsid w:val="004E792E"/>
    <w:rsid w:val="004E7B81"/>
    <w:rsid w:val="004F00AD"/>
    <w:rsid w:val="004F09BD"/>
    <w:rsid w:val="004F1157"/>
    <w:rsid w:val="004F172C"/>
    <w:rsid w:val="004F202C"/>
    <w:rsid w:val="004F2668"/>
    <w:rsid w:val="004F39DA"/>
    <w:rsid w:val="004F4DC5"/>
    <w:rsid w:val="004F527A"/>
    <w:rsid w:val="004F64F2"/>
    <w:rsid w:val="004F656F"/>
    <w:rsid w:val="004F7E66"/>
    <w:rsid w:val="005005EB"/>
    <w:rsid w:val="0050109E"/>
    <w:rsid w:val="00501E5D"/>
    <w:rsid w:val="00501EFE"/>
    <w:rsid w:val="0050282E"/>
    <w:rsid w:val="00502DB7"/>
    <w:rsid w:val="005043CE"/>
    <w:rsid w:val="0050519E"/>
    <w:rsid w:val="005055EC"/>
    <w:rsid w:val="0050779E"/>
    <w:rsid w:val="005078EE"/>
    <w:rsid w:val="00507B3F"/>
    <w:rsid w:val="00507FCD"/>
    <w:rsid w:val="00511380"/>
    <w:rsid w:val="005115C8"/>
    <w:rsid w:val="005117F9"/>
    <w:rsid w:val="00512064"/>
    <w:rsid w:val="00512498"/>
    <w:rsid w:val="005124D8"/>
    <w:rsid w:val="00512986"/>
    <w:rsid w:val="00513089"/>
    <w:rsid w:val="005134D7"/>
    <w:rsid w:val="00513A1C"/>
    <w:rsid w:val="0051417E"/>
    <w:rsid w:val="005147D9"/>
    <w:rsid w:val="00514A90"/>
    <w:rsid w:val="00520239"/>
    <w:rsid w:val="005205D2"/>
    <w:rsid w:val="00520904"/>
    <w:rsid w:val="00521AEE"/>
    <w:rsid w:val="00521E0C"/>
    <w:rsid w:val="0052211E"/>
    <w:rsid w:val="005224A4"/>
    <w:rsid w:val="0052263D"/>
    <w:rsid w:val="0052275D"/>
    <w:rsid w:val="005227BA"/>
    <w:rsid w:val="00522E5F"/>
    <w:rsid w:val="00522E94"/>
    <w:rsid w:val="005238E8"/>
    <w:rsid w:val="00524086"/>
    <w:rsid w:val="00524586"/>
    <w:rsid w:val="00524E24"/>
    <w:rsid w:val="005258C8"/>
    <w:rsid w:val="00526053"/>
    <w:rsid w:val="0052666F"/>
    <w:rsid w:val="0052673A"/>
    <w:rsid w:val="0052674D"/>
    <w:rsid w:val="00530D4D"/>
    <w:rsid w:val="005315D0"/>
    <w:rsid w:val="00531796"/>
    <w:rsid w:val="00531F22"/>
    <w:rsid w:val="00532DEB"/>
    <w:rsid w:val="00532FE5"/>
    <w:rsid w:val="005344B9"/>
    <w:rsid w:val="00534B8E"/>
    <w:rsid w:val="00534BC5"/>
    <w:rsid w:val="00535641"/>
    <w:rsid w:val="0053570F"/>
    <w:rsid w:val="00535E8D"/>
    <w:rsid w:val="00536D85"/>
    <w:rsid w:val="00541384"/>
    <w:rsid w:val="005417FC"/>
    <w:rsid w:val="00541C12"/>
    <w:rsid w:val="0054237B"/>
    <w:rsid w:val="005428B1"/>
    <w:rsid w:val="00543486"/>
    <w:rsid w:val="00543974"/>
    <w:rsid w:val="00543A1B"/>
    <w:rsid w:val="00544AD3"/>
    <w:rsid w:val="00544AF8"/>
    <w:rsid w:val="00544CF3"/>
    <w:rsid w:val="00545533"/>
    <w:rsid w:val="005460AC"/>
    <w:rsid w:val="005475B2"/>
    <w:rsid w:val="00547698"/>
    <w:rsid w:val="00547FFD"/>
    <w:rsid w:val="00550361"/>
    <w:rsid w:val="00550E05"/>
    <w:rsid w:val="005524A2"/>
    <w:rsid w:val="00553486"/>
    <w:rsid w:val="005536AA"/>
    <w:rsid w:val="0055421A"/>
    <w:rsid w:val="00554339"/>
    <w:rsid w:val="00554352"/>
    <w:rsid w:val="00554E27"/>
    <w:rsid w:val="00555F21"/>
    <w:rsid w:val="0055647C"/>
    <w:rsid w:val="005600D9"/>
    <w:rsid w:val="0056024C"/>
    <w:rsid w:val="00560ED0"/>
    <w:rsid w:val="00561171"/>
    <w:rsid w:val="0056129E"/>
    <w:rsid w:val="00561B3C"/>
    <w:rsid w:val="005623D9"/>
    <w:rsid w:val="005625A5"/>
    <w:rsid w:val="00563D74"/>
    <w:rsid w:val="00564CC1"/>
    <w:rsid w:val="00565609"/>
    <w:rsid w:val="00567852"/>
    <w:rsid w:val="00567C8B"/>
    <w:rsid w:val="00570888"/>
    <w:rsid w:val="0057132E"/>
    <w:rsid w:val="00571961"/>
    <w:rsid w:val="00571FC2"/>
    <w:rsid w:val="00572035"/>
    <w:rsid w:val="005723C9"/>
    <w:rsid w:val="00572D4B"/>
    <w:rsid w:val="00573356"/>
    <w:rsid w:val="005735D9"/>
    <w:rsid w:val="00573643"/>
    <w:rsid w:val="00573856"/>
    <w:rsid w:val="00573AA7"/>
    <w:rsid w:val="0057630D"/>
    <w:rsid w:val="00576D48"/>
    <w:rsid w:val="005771F1"/>
    <w:rsid w:val="00577547"/>
    <w:rsid w:val="005808EE"/>
    <w:rsid w:val="00580C1F"/>
    <w:rsid w:val="00581107"/>
    <w:rsid w:val="0058113F"/>
    <w:rsid w:val="00581517"/>
    <w:rsid w:val="005829D9"/>
    <w:rsid w:val="00582AF5"/>
    <w:rsid w:val="00582E0D"/>
    <w:rsid w:val="005838A7"/>
    <w:rsid w:val="00584060"/>
    <w:rsid w:val="005843AF"/>
    <w:rsid w:val="005850BA"/>
    <w:rsid w:val="00586434"/>
    <w:rsid w:val="00586970"/>
    <w:rsid w:val="00586BE7"/>
    <w:rsid w:val="005874D9"/>
    <w:rsid w:val="00587934"/>
    <w:rsid w:val="00587BA7"/>
    <w:rsid w:val="0059239B"/>
    <w:rsid w:val="00593580"/>
    <w:rsid w:val="005937CF"/>
    <w:rsid w:val="00593F04"/>
    <w:rsid w:val="0059484A"/>
    <w:rsid w:val="00594BDA"/>
    <w:rsid w:val="00594FF6"/>
    <w:rsid w:val="0059528D"/>
    <w:rsid w:val="0059576D"/>
    <w:rsid w:val="0059592A"/>
    <w:rsid w:val="005970C4"/>
    <w:rsid w:val="0059744A"/>
    <w:rsid w:val="0059764F"/>
    <w:rsid w:val="005A02CB"/>
    <w:rsid w:val="005A0757"/>
    <w:rsid w:val="005A0932"/>
    <w:rsid w:val="005A0DF8"/>
    <w:rsid w:val="005A19D7"/>
    <w:rsid w:val="005A1F79"/>
    <w:rsid w:val="005A2809"/>
    <w:rsid w:val="005A2B3F"/>
    <w:rsid w:val="005A318D"/>
    <w:rsid w:val="005A3540"/>
    <w:rsid w:val="005A35FF"/>
    <w:rsid w:val="005A3DBA"/>
    <w:rsid w:val="005A4672"/>
    <w:rsid w:val="005A4CC2"/>
    <w:rsid w:val="005A4EBD"/>
    <w:rsid w:val="005A52D6"/>
    <w:rsid w:val="005A61C9"/>
    <w:rsid w:val="005A65F3"/>
    <w:rsid w:val="005A6787"/>
    <w:rsid w:val="005A6C0A"/>
    <w:rsid w:val="005A6F7C"/>
    <w:rsid w:val="005A6FB8"/>
    <w:rsid w:val="005A740E"/>
    <w:rsid w:val="005A7818"/>
    <w:rsid w:val="005B1024"/>
    <w:rsid w:val="005B1041"/>
    <w:rsid w:val="005B116B"/>
    <w:rsid w:val="005B122A"/>
    <w:rsid w:val="005B14BB"/>
    <w:rsid w:val="005B1DA0"/>
    <w:rsid w:val="005B25BB"/>
    <w:rsid w:val="005B2A72"/>
    <w:rsid w:val="005B30EE"/>
    <w:rsid w:val="005B3F0A"/>
    <w:rsid w:val="005B43F0"/>
    <w:rsid w:val="005B497E"/>
    <w:rsid w:val="005B4E46"/>
    <w:rsid w:val="005B54CD"/>
    <w:rsid w:val="005B58C5"/>
    <w:rsid w:val="005B6448"/>
    <w:rsid w:val="005B6D41"/>
    <w:rsid w:val="005B6DC8"/>
    <w:rsid w:val="005C0449"/>
    <w:rsid w:val="005C0973"/>
    <w:rsid w:val="005C0B53"/>
    <w:rsid w:val="005C106C"/>
    <w:rsid w:val="005C15B1"/>
    <w:rsid w:val="005C16F2"/>
    <w:rsid w:val="005C1EEC"/>
    <w:rsid w:val="005C235D"/>
    <w:rsid w:val="005C2650"/>
    <w:rsid w:val="005C35C7"/>
    <w:rsid w:val="005C458C"/>
    <w:rsid w:val="005C4860"/>
    <w:rsid w:val="005C4CC8"/>
    <w:rsid w:val="005C5A06"/>
    <w:rsid w:val="005C5A37"/>
    <w:rsid w:val="005C5B56"/>
    <w:rsid w:val="005C6573"/>
    <w:rsid w:val="005C665B"/>
    <w:rsid w:val="005C71ED"/>
    <w:rsid w:val="005C7C02"/>
    <w:rsid w:val="005D0ACC"/>
    <w:rsid w:val="005D0B8D"/>
    <w:rsid w:val="005D0CDB"/>
    <w:rsid w:val="005D0EFF"/>
    <w:rsid w:val="005D1323"/>
    <w:rsid w:val="005D155E"/>
    <w:rsid w:val="005D1B29"/>
    <w:rsid w:val="005D30D3"/>
    <w:rsid w:val="005D3845"/>
    <w:rsid w:val="005D397E"/>
    <w:rsid w:val="005D40D1"/>
    <w:rsid w:val="005D4990"/>
    <w:rsid w:val="005D589A"/>
    <w:rsid w:val="005D74FA"/>
    <w:rsid w:val="005D753E"/>
    <w:rsid w:val="005D776A"/>
    <w:rsid w:val="005D776D"/>
    <w:rsid w:val="005D778A"/>
    <w:rsid w:val="005E0801"/>
    <w:rsid w:val="005E0A31"/>
    <w:rsid w:val="005E0D31"/>
    <w:rsid w:val="005E19AD"/>
    <w:rsid w:val="005E2088"/>
    <w:rsid w:val="005E20FE"/>
    <w:rsid w:val="005E2644"/>
    <w:rsid w:val="005E2F81"/>
    <w:rsid w:val="005E3A0E"/>
    <w:rsid w:val="005E41CE"/>
    <w:rsid w:val="005E4833"/>
    <w:rsid w:val="005E5270"/>
    <w:rsid w:val="005E52C3"/>
    <w:rsid w:val="005E541A"/>
    <w:rsid w:val="005E6BF8"/>
    <w:rsid w:val="005E74DD"/>
    <w:rsid w:val="005E75CD"/>
    <w:rsid w:val="005E7997"/>
    <w:rsid w:val="005F0DB4"/>
    <w:rsid w:val="005F0F8A"/>
    <w:rsid w:val="005F1523"/>
    <w:rsid w:val="005F17C9"/>
    <w:rsid w:val="005F18C8"/>
    <w:rsid w:val="005F18D5"/>
    <w:rsid w:val="005F2D3E"/>
    <w:rsid w:val="005F3445"/>
    <w:rsid w:val="005F3FA1"/>
    <w:rsid w:val="005F4083"/>
    <w:rsid w:val="005F50D9"/>
    <w:rsid w:val="005F6C6C"/>
    <w:rsid w:val="005F74AA"/>
    <w:rsid w:val="005F75E9"/>
    <w:rsid w:val="005F77AB"/>
    <w:rsid w:val="005F7EEC"/>
    <w:rsid w:val="00600606"/>
    <w:rsid w:val="00600A7E"/>
    <w:rsid w:val="006013BF"/>
    <w:rsid w:val="0060190D"/>
    <w:rsid w:val="006026DC"/>
    <w:rsid w:val="00602767"/>
    <w:rsid w:val="006028D8"/>
    <w:rsid w:val="0060383F"/>
    <w:rsid w:val="006050A3"/>
    <w:rsid w:val="00605173"/>
    <w:rsid w:val="00605372"/>
    <w:rsid w:val="00605591"/>
    <w:rsid w:val="00606C9B"/>
    <w:rsid w:val="006076A4"/>
    <w:rsid w:val="00607A93"/>
    <w:rsid w:val="00610941"/>
    <w:rsid w:val="00610A7F"/>
    <w:rsid w:val="00610D0D"/>
    <w:rsid w:val="00611190"/>
    <w:rsid w:val="00611CE2"/>
    <w:rsid w:val="00611E2A"/>
    <w:rsid w:val="006123C0"/>
    <w:rsid w:val="00612569"/>
    <w:rsid w:val="00612F83"/>
    <w:rsid w:val="006130E0"/>
    <w:rsid w:val="006138B1"/>
    <w:rsid w:val="00613C20"/>
    <w:rsid w:val="00614836"/>
    <w:rsid w:val="0061550A"/>
    <w:rsid w:val="0061598C"/>
    <w:rsid w:val="00615A95"/>
    <w:rsid w:val="006170D7"/>
    <w:rsid w:val="00617290"/>
    <w:rsid w:val="00617B50"/>
    <w:rsid w:val="006206BD"/>
    <w:rsid w:val="006208AC"/>
    <w:rsid w:val="006219B7"/>
    <w:rsid w:val="0062255D"/>
    <w:rsid w:val="00622693"/>
    <w:rsid w:val="00623DBB"/>
    <w:rsid w:val="006240F7"/>
    <w:rsid w:val="00626A24"/>
    <w:rsid w:val="00626CA7"/>
    <w:rsid w:val="0062784B"/>
    <w:rsid w:val="006313E1"/>
    <w:rsid w:val="00634468"/>
    <w:rsid w:val="00634E53"/>
    <w:rsid w:val="0064002F"/>
    <w:rsid w:val="00640378"/>
    <w:rsid w:val="00640AC2"/>
    <w:rsid w:val="0064100E"/>
    <w:rsid w:val="006427F5"/>
    <w:rsid w:val="0064286C"/>
    <w:rsid w:val="006428B2"/>
    <w:rsid w:val="00642C68"/>
    <w:rsid w:val="00642FD1"/>
    <w:rsid w:val="00643409"/>
    <w:rsid w:val="0064375B"/>
    <w:rsid w:val="00643E74"/>
    <w:rsid w:val="00644030"/>
    <w:rsid w:val="00644208"/>
    <w:rsid w:val="0064472D"/>
    <w:rsid w:val="00645413"/>
    <w:rsid w:val="00645C33"/>
    <w:rsid w:val="0064639E"/>
    <w:rsid w:val="006467B7"/>
    <w:rsid w:val="006470F4"/>
    <w:rsid w:val="00650705"/>
    <w:rsid w:val="00650AFE"/>
    <w:rsid w:val="00650BF5"/>
    <w:rsid w:val="006521F6"/>
    <w:rsid w:val="00652B1B"/>
    <w:rsid w:val="006530CB"/>
    <w:rsid w:val="0065373F"/>
    <w:rsid w:val="00653984"/>
    <w:rsid w:val="0065477F"/>
    <w:rsid w:val="006572ED"/>
    <w:rsid w:val="006602A8"/>
    <w:rsid w:val="006602D3"/>
    <w:rsid w:val="00660505"/>
    <w:rsid w:val="00660DB9"/>
    <w:rsid w:val="00662805"/>
    <w:rsid w:val="00663268"/>
    <w:rsid w:val="006635EC"/>
    <w:rsid w:val="00663626"/>
    <w:rsid w:val="00663CAE"/>
    <w:rsid w:val="00664190"/>
    <w:rsid w:val="00664499"/>
    <w:rsid w:val="00666004"/>
    <w:rsid w:val="00666503"/>
    <w:rsid w:val="006668EF"/>
    <w:rsid w:val="00666D11"/>
    <w:rsid w:val="00667163"/>
    <w:rsid w:val="00667B3F"/>
    <w:rsid w:val="00670141"/>
    <w:rsid w:val="006705DD"/>
    <w:rsid w:val="00670947"/>
    <w:rsid w:val="00670B28"/>
    <w:rsid w:val="00670F39"/>
    <w:rsid w:val="0067145C"/>
    <w:rsid w:val="00671643"/>
    <w:rsid w:val="006722E0"/>
    <w:rsid w:val="006740E4"/>
    <w:rsid w:val="00675234"/>
    <w:rsid w:val="00675938"/>
    <w:rsid w:val="00676BC6"/>
    <w:rsid w:val="00677E48"/>
    <w:rsid w:val="00680EDF"/>
    <w:rsid w:val="00681C2D"/>
    <w:rsid w:val="00682056"/>
    <w:rsid w:val="0068228B"/>
    <w:rsid w:val="006828CB"/>
    <w:rsid w:val="00683B53"/>
    <w:rsid w:val="00683C1E"/>
    <w:rsid w:val="00684778"/>
    <w:rsid w:val="00684ACA"/>
    <w:rsid w:val="00685350"/>
    <w:rsid w:val="006864B4"/>
    <w:rsid w:val="00687B24"/>
    <w:rsid w:val="0069018F"/>
    <w:rsid w:val="00691136"/>
    <w:rsid w:val="00691397"/>
    <w:rsid w:val="00692A79"/>
    <w:rsid w:val="006933E2"/>
    <w:rsid w:val="006943CA"/>
    <w:rsid w:val="00694995"/>
    <w:rsid w:val="006951A2"/>
    <w:rsid w:val="006952C0"/>
    <w:rsid w:val="00695EF0"/>
    <w:rsid w:val="00696959"/>
    <w:rsid w:val="00697522"/>
    <w:rsid w:val="006977FB"/>
    <w:rsid w:val="00697EB3"/>
    <w:rsid w:val="006A19F9"/>
    <w:rsid w:val="006A2748"/>
    <w:rsid w:val="006A3901"/>
    <w:rsid w:val="006A3B42"/>
    <w:rsid w:val="006A3F3E"/>
    <w:rsid w:val="006A42DB"/>
    <w:rsid w:val="006A5F17"/>
    <w:rsid w:val="006A6BA7"/>
    <w:rsid w:val="006A6C3F"/>
    <w:rsid w:val="006A6EA0"/>
    <w:rsid w:val="006A772C"/>
    <w:rsid w:val="006A77D6"/>
    <w:rsid w:val="006B1571"/>
    <w:rsid w:val="006B25F1"/>
    <w:rsid w:val="006B2951"/>
    <w:rsid w:val="006B2A07"/>
    <w:rsid w:val="006B2DB9"/>
    <w:rsid w:val="006B33EF"/>
    <w:rsid w:val="006B385D"/>
    <w:rsid w:val="006B3A87"/>
    <w:rsid w:val="006B444C"/>
    <w:rsid w:val="006B4C3A"/>
    <w:rsid w:val="006B56AD"/>
    <w:rsid w:val="006B5D1E"/>
    <w:rsid w:val="006B5E75"/>
    <w:rsid w:val="006B61C1"/>
    <w:rsid w:val="006B6796"/>
    <w:rsid w:val="006B71B6"/>
    <w:rsid w:val="006B7369"/>
    <w:rsid w:val="006B73B1"/>
    <w:rsid w:val="006C0F76"/>
    <w:rsid w:val="006C111D"/>
    <w:rsid w:val="006C11F2"/>
    <w:rsid w:val="006C1CAA"/>
    <w:rsid w:val="006C272F"/>
    <w:rsid w:val="006C2AA5"/>
    <w:rsid w:val="006C2AE0"/>
    <w:rsid w:val="006C2C2C"/>
    <w:rsid w:val="006C2D9F"/>
    <w:rsid w:val="006C3513"/>
    <w:rsid w:val="006C4457"/>
    <w:rsid w:val="006C4BF5"/>
    <w:rsid w:val="006C4D67"/>
    <w:rsid w:val="006C4DC1"/>
    <w:rsid w:val="006C53D0"/>
    <w:rsid w:val="006C5B7F"/>
    <w:rsid w:val="006C647D"/>
    <w:rsid w:val="006C6818"/>
    <w:rsid w:val="006C7330"/>
    <w:rsid w:val="006C7C57"/>
    <w:rsid w:val="006C7E43"/>
    <w:rsid w:val="006D136F"/>
    <w:rsid w:val="006D19A8"/>
    <w:rsid w:val="006D1ABA"/>
    <w:rsid w:val="006D1ADF"/>
    <w:rsid w:val="006D220C"/>
    <w:rsid w:val="006D2E45"/>
    <w:rsid w:val="006D3669"/>
    <w:rsid w:val="006D3D5D"/>
    <w:rsid w:val="006D5188"/>
    <w:rsid w:val="006D60A6"/>
    <w:rsid w:val="006D6EB0"/>
    <w:rsid w:val="006D7383"/>
    <w:rsid w:val="006D78CD"/>
    <w:rsid w:val="006D7D64"/>
    <w:rsid w:val="006D7E06"/>
    <w:rsid w:val="006E01E8"/>
    <w:rsid w:val="006E027D"/>
    <w:rsid w:val="006E117F"/>
    <w:rsid w:val="006E20B8"/>
    <w:rsid w:val="006E2841"/>
    <w:rsid w:val="006E2ECA"/>
    <w:rsid w:val="006E46C8"/>
    <w:rsid w:val="006E5390"/>
    <w:rsid w:val="006E6345"/>
    <w:rsid w:val="006E74C2"/>
    <w:rsid w:val="006F0379"/>
    <w:rsid w:val="006F097F"/>
    <w:rsid w:val="006F1ED3"/>
    <w:rsid w:val="006F2B3A"/>
    <w:rsid w:val="006F3C84"/>
    <w:rsid w:val="006F3F64"/>
    <w:rsid w:val="006F42C3"/>
    <w:rsid w:val="006F4810"/>
    <w:rsid w:val="006F5408"/>
    <w:rsid w:val="006F5B70"/>
    <w:rsid w:val="006F6F23"/>
    <w:rsid w:val="006F7502"/>
    <w:rsid w:val="006F79B5"/>
    <w:rsid w:val="006F7E29"/>
    <w:rsid w:val="0070083B"/>
    <w:rsid w:val="00700C2C"/>
    <w:rsid w:val="00700CAD"/>
    <w:rsid w:val="00701615"/>
    <w:rsid w:val="00701F63"/>
    <w:rsid w:val="00702194"/>
    <w:rsid w:val="0070251B"/>
    <w:rsid w:val="007038D7"/>
    <w:rsid w:val="0070391C"/>
    <w:rsid w:val="00704B2C"/>
    <w:rsid w:val="00705925"/>
    <w:rsid w:val="00705A9F"/>
    <w:rsid w:val="00705D2C"/>
    <w:rsid w:val="00706F14"/>
    <w:rsid w:val="00707B37"/>
    <w:rsid w:val="00707CC3"/>
    <w:rsid w:val="00712158"/>
    <w:rsid w:val="00712D1F"/>
    <w:rsid w:val="0071379B"/>
    <w:rsid w:val="00713B60"/>
    <w:rsid w:val="0071449E"/>
    <w:rsid w:val="0071513C"/>
    <w:rsid w:val="00715331"/>
    <w:rsid w:val="00715C2B"/>
    <w:rsid w:val="00716655"/>
    <w:rsid w:val="0071670F"/>
    <w:rsid w:val="0071727E"/>
    <w:rsid w:val="007176C5"/>
    <w:rsid w:val="00717AA9"/>
    <w:rsid w:val="007203AF"/>
    <w:rsid w:val="0072115A"/>
    <w:rsid w:val="007218FE"/>
    <w:rsid w:val="00722523"/>
    <w:rsid w:val="007227E2"/>
    <w:rsid w:val="00722A7F"/>
    <w:rsid w:val="00723E96"/>
    <w:rsid w:val="00724E70"/>
    <w:rsid w:val="0072502C"/>
    <w:rsid w:val="00725203"/>
    <w:rsid w:val="00725617"/>
    <w:rsid w:val="00726B0E"/>
    <w:rsid w:val="007300B6"/>
    <w:rsid w:val="007300C3"/>
    <w:rsid w:val="00730466"/>
    <w:rsid w:val="00730ACA"/>
    <w:rsid w:val="00730E45"/>
    <w:rsid w:val="00731476"/>
    <w:rsid w:val="007314A6"/>
    <w:rsid w:val="0073179F"/>
    <w:rsid w:val="007322A4"/>
    <w:rsid w:val="00732AE0"/>
    <w:rsid w:val="00733C1F"/>
    <w:rsid w:val="00733E7C"/>
    <w:rsid w:val="007346F3"/>
    <w:rsid w:val="00734CB2"/>
    <w:rsid w:val="00734D77"/>
    <w:rsid w:val="00734F37"/>
    <w:rsid w:val="0073559B"/>
    <w:rsid w:val="00736208"/>
    <w:rsid w:val="007365D1"/>
    <w:rsid w:val="00737F78"/>
    <w:rsid w:val="007401FB"/>
    <w:rsid w:val="00740F94"/>
    <w:rsid w:val="007426E1"/>
    <w:rsid w:val="00742EF7"/>
    <w:rsid w:val="00743688"/>
    <w:rsid w:val="0074379C"/>
    <w:rsid w:val="00743DAD"/>
    <w:rsid w:val="00744064"/>
    <w:rsid w:val="0074489C"/>
    <w:rsid w:val="00744F22"/>
    <w:rsid w:val="007452B5"/>
    <w:rsid w:val="00745340"/>
    <w:rsid w:val="0074569D"/>
    <w:rsid w:val="00745DB9"/>
    <w:rsid w:val="00746AD2"/>
    <w:rsid w:val="00747C40"/>
    <w:rsid w:val="00747FF3"/>
    <w:rsid w:val="00750ACA"/>
    <w:rsid w:val="007511F4"/>
    <w:rsid w:val="0075131B"/>
    <w:rsid w:val="00751406"/>
    <w:rsid w:val="00751F03"/>
    <w:rsid w:val="00752327"/>
    <w:rsid w:val="00752A42"/>
    <w:rsid w:val="00752A4C"/>
    <w:rsid w:val="00752A64"/>
    <w:rsid w:val="00752F21"/>
    <w:rsid w:val="0075489E"/>
    <w:rsid w:val="00754A06"/>
    <w:rsid w:val="00755D08"/>
    <w:rsid w:val="0075639F"/>
    <w:rsid w:val="00756F50"/>
    <w:rsid w:val="00757F5A"/>
    <w:rsid w:val="00760599"/>
    <w:rsid w:val="00761517"/>
    <w:rsid w:val="00761550"/>
    <w:rsid w:val="007616B5"/>
    <w:rsid w:val="00761C38"/>
    <w:rsid w:val="00761D67"/>
    <w:rsid w:val="00761DAC"/>
    <w:rsid w:val="0076316A"/>
    <w:rsid w:val="007639D5"/>
    <w:rsid w:val="007639D9"/>
    <w:rsid w:val="00763ED9"/>
    <w:rsid w:val="00763F12"/>
    <w:rsid w:val="00763F42"/>
    <w:rsid w:val="00763F7C"/>
    <w:rsid w:val="00764127"/>
    <w:rsid w:val="00764FE5"/>
    <w:rsid w:val="0076593A"/>
    <w:rsid w:val="00766196"/>
    <w:rsid w:val="00766597"/>
    <w:rsid w:val="0076698F"/>
    <w:rsid w:val="00767099"/>
    <w:rsid w:val="00770579"/>
    <w:rsid w:val="00770706"/>
    <w:rsid w:val="00771A91"/>
    <w:rsid w:val="007730B2"/>
    <w:rsid w:val="00773CDC"/>
    <w:rsid w:val="0077477F"/>
    <w:rsid w:val="00775D64"/>
    <w:rsid w:val="007767BD"/>
    <w:rsid w:val="0077681E"/>
    <w:rsid w:val="00776ECF"/>
    <w:rsid w:val="00777455"/>
    <w:rsid w:val="00777708"/>
    <w:rsid w:val="00777BBD"/>
    <w:rsid w:val="007800CF"/>
    <w:rsid w:val="00780536"/>
    <w:rsid w:val="007807BB"/>
    <w:rsid w:val="00781693"/>
    <w:rsid w:val="0078174D"/>
    <w:rsid w:val="00781BAD"/>
    <w:rsid w:val="00782095"/>
    <w:rsid w:val="0078368F"/>
    <w:rsid w:val="00783BBD"/>
    <w:rsid w:val="00784416"/>
    <w:rsid w:val="00784456"/>
    <w:rsid w:val="007845BE"/>
    <w:rsid w:val="007854F1"/>
    <w:rsid w:val="007858C8"/>
    <w:rsid w:val="007858D3"/>
    <w:rsid w:val="00786771"/>
    <w:rsid w:val="007867B9"/>
    <w:rsid w:val="00786A09"/>
    <w:rsid w:val="00786C7A"/>
    <w:rsid w:val="00787635"/>
    <w:rsid w:val="007906F8"/>
    <w:rsid w:val="00790CC6"/>
    <w:rsid w:val="00790E94"/>
    <w:rsid w:val="00790F6C"/>
    <w:rsid w:val="00791D16"/>
    <w:rsid w:val="00791D4C"/>
    <w:rsid w:val="00791E13"/>
    <w:rsid w:val="00791FC5"/>
    <w:rsid w:val="00792358"/>
    <w:rsid w:val="00792868"/>
    <w:rsid w:val="007928D1"/>
    <w:rsid w:val="00793E29"/>
    <w:rsid w:val="00793EC7"/>
    <w:rsid w:val="00793F4D"/>
    <w:rsid w:val="007940B0"/>
    <w:rsid w:val="0079429B"/>
    <w:rsid w:val="0079431F"/>
    <w:rsid w:val="00795134"/>
    <w:rsid w:val="00795548"/>
    <w:rsid w:val="00795FA5"/>
    <w:rsid w:val="007A164C"/>
    <w:rsid w:val="007A2103"/>
    <w:rsid w:val="007A2343"/>
    <w:rsid w:val="007A2DFF"/>
    <w:rsid w:val="007A40BA"/>
    <w:rsid w:val="007A5278"/>
    <w:rsid w:val="007A5FE2"/>
    <w:rsid w:val="007A60F8"/>
    <w:rsid w:val="007A6CAC"/>
    <w:rsid w:val="007A7E02"/>
    <w:rsid w:val="007B02B5"/>
    <w:rsid w:val="007B0950"/>
    <w:rsid w:val="007B09A9"/>
    <w:rsid w:val="007B1DF3"/>
    <w:rsid w:val="007B24A3"/>
    <w:rsid w:val="007B24F0"/>
    <w:rsid w:val="007B28A1"/>
    <w:rsid w:val="007B2A4F"/>
    <w:rsid w:val="007B41B7"/>
    <w:rsid w:val="007B446A"/>
    <w:rsid w:val="007B49ED"/>
    <w:rsid w:val="007B4B2C"/>
    <w:rsid w:val="007B4B95"/>
    <w:rsid w:val="007B52BB"/>
    <w:rsid w:val="007B5C08"/>
    <w:rsid w:val="007B5F6E"/>
    <w:rsid w:val="007B633A"/>
    <w:rsid w:val="007B63E4"/>
    <w:rsid w:val="007B672A"/>
    <w:rsid w:val="007C0012"/>
    <w:rsid w:val="007C04EE"/>
    <w:rsid w:val="007C0AD1"/>
    <w:rsid w:val="007C1D24"/>
    <w:rsid w:val="007C209B"/>
    <w:rsid w:val="007C22D9"/>
    <w:rsid w:val="007C2A1F"/>
    <w:rsid w:val="007C39E6"/>
    <w:rsid w:val="007C436C"/>
    <w:rsid w:val="007C4E04"/>
    <w:rsid w:val="007C531F"/>
    <w:rsid w:val="007C5407"/>
    <w:rsid w:val="007C5F64"/>
    <w:rsid w:val="007C60E5"/>
    <w:rsid w:val="007C6CDD"/>
    <w:rsid w:val="007C759C"/>
    <w:rsid w:val="007D0213"/>
    <w:rsid w:val="007D08B6"/>
    <w:rsid w:val="007D276A"/>
    <w:rsid w:val="007D2E4F"/>
    <w:rsid w:val="007D3F2C"/>
    <w:rsid w:val="007D49BB"/>
    <w:rsid w:val="007D53BB"/>
    <w:rsid w:val="007D56F6"/>
    <w:rsid w:val="007D5D15"/>
    <w:rsid w:val="007D6F93"/>
    <w:rsid w:val="007D73EF"/>
    <w:rsid w:val="007D75D2"/>
    <w:rsid w:val="007D7A01"/>
    <w:rsid w:val="007E0F89"/>
    <w:rsid w:val="007E1940"/>
    <w:rsid w:val="007E2A01"/>
    <w:rsid w:val="007E2DD2"/>
    <w:rsid w:val="007E2F42"/>
    <w:rsid w:val="007E3F84"/>
    <w:rsid w:val="007E4587"/>
    <w:rsid w:val="007E4A74"/>
    <w:rsid w:val="007E4EE1"/>
    <w:rsid w:val="007E51C7"/>
    <w:rsid w:val="007E5217"/>
    <w:rsid w:val="007E5296"/>
    <w:rsid w:val="007E5806"/>
    <w:rsid w:val="007E6369"/>
    <w:rsid w:val="007E66F1"/>
    <w:rsid w:val="007E6AA7"/>
    <w:rsid w:val="007E7274"/>
    <w:rsid w:val="007E7EB9"/>
    <w:rsid w:val="007E7FDA"/>
    <w:rsid w:val="007F0563"/>
    <w:rsid w:val="007F19C8"/>
    <w:rsid w:val="007F25F6"/>
    <w:rsid w:val="007F292E"/>
    <w:rsid w:val="007F2F5C"/>
    <w:rsid w:val="007F33C8"/>
    <w:rsid w:val="007F36D9"/>
    <w:rsid w:val="007F39F8"/>
    <w:rsid w:val="007F3A0E"/>
    <w:rsid w:val="007F3F17"/>
    <w:rsid w:val="007F42E4"/>
    <w:rsid w:val="007F53C2"/>
    <w:rsid w:val="007F58FA"/>
    <w:rsid w:val="007F642B"/>
    <w:rsid w:val="007F68D6"/>
    <w:rsid w:val="007F7928"/>
    <w:rsid w:val="0080259C"/>
    <w:rsid w:val="00802662"/>
    <w:rsid w:val="0080286C"/>
    <w:rsid w:val="00802F3A"/>
    <w:rsid w:val="008036A3"/>
    <w:rsid w:val="00804307"/>
    <w:rsid w:val="00804903"/>
    <w:rsid w:val="00804968"/>
    <w:rsid w:val="008049D6"/>
    <w:rsid w:val="00804C89"/>
    <w:rsid w:val="0080525C"/>
    <w:rsid w:val="00806158"/>
    <w:rsid w:val="008067D6"/>
    <w:rsid w:val="00806892"/>
    <w:rsid w:val="008076E0"/>
    <w:rsid w:val="0081023F"/>
    <w:rsid w:val="00810331"/>
    <w:rsid w:val="00810814"/>
    <w:rsid w:val="00810AA8"/>
    <w:rsid w:val="00810ADA"/>
    <w:rsid w:val="00811632"/>
    <w:rsid w:val="0081191B"/>
    <w:rsid w:val="00812508"/>
    <w:rsid w:val="0081256E"/>
    <w:rsid w:val="00813A88"/>
    <w:rsid w:val="00814800"/>
    <w:rsid w:val="008160EE"/>
    <w:rsid w:val="008163D5"/>
    <w:rsid w:val="0081675F"/>
    <w:rsid w:val="00816BA0"/>
    <w:rsid w:val="00817356"/>
    <w:rsid w:val="0081746E"/>
    <w:rsid w:val="00820256"/>
    <w:rsid w:val="0082081C"/>
    <w:rsid w:val="00822755"/>
    <w:rsid w:val="00823C43"/>
    <w:rsid w:val="0082456D"/>
    <w:rsid w:val="00824E9C"/>
    <w:rsid w:val="0082501B"/>
    <w:rsid w:val="00826B7A"/>
    <w:rsid w:val="00827A50"/>
    <w:rsid w:val="008304B1"/>
    <w:rsid w:val="00830705"/>
    <w:rsid w:val="008311B8"/>
    <w:rsid w:val="00831A4A"/>
    <w:rsid w:val="00832927"/>
    <w:rsid w:val="00832978"/>
    <w:rsid w:val="00832C55"/>
    <w:rsid w:val="00834DE4"/>
    <w:rsid w:val="00835391"/>
    <w:rsid w:val="008365CE"/>
    <w:rsid w:val="00837231"/>
    <w:rsid w:val="00840339"/>
    <w:rsid w:val="00840A4C"/>
    <w:rsid w:val="00840B11"/>
    <w:rsid w:val="00840C33"/>
    <w:rsid w:val="00841304"/>
    <w:rsid w:val="00841B88"/>
    <w:rsid w:val="00841DB0"/>
    <w:rsid w:val="00842735"/>
    <w:rsid w:val="00842AC8"/>
    <w:rsid w:val="00842F5E"/>
    <w:rsid w:val="00843370"/>
    <w:rsid w:val="00843A86"/>
    <w:rsid w:val="008447F4"/>
    <w:rsid w:val="00846095"/>
    <w:rsid w:val="00847764"/>
    <w:rsid w:val="00847F10"/>
    <w:rsid w:val="008500E6"/>
    <w:rsid w:val="00851B5E"/>
    <w:rsid w:val="00852998"/>
    <w:rsid w:val="0085299E"/>
    <w:rsid w:val="00852E5B"/>
    <w:rsid w:val="00853488"/>
    <w:rsid w:val="0085361E"/>
    <w:rsid w:val="008541F2"/>
    <w:rsid w:val="00854FDC"/>
    <w:rsid w:val="0085543A"/>
    <w:rsid w:val="00857776"/>
    <w:rsid w:val="008605BE"/>
    <w:rsid w:val="00861203"/>
    <w:rsid w:val="00861EE7"/>
    <w:rsid w:val="008621B6"/>
    <w:rsid w:val="008624E0"/>
    <w:rsid w:val="008624E2"/>
    <w:rsid w:val="008631A9"/>
    <w:rsid w:val="0086370C"/>
    <w:rsid w:val="00863CE1"/>
    <w:rsid w:val="00864B83"/>
    <w:rsid w:val="00865532"/>
    <w:rsid w:val="00866139"/>
    <w:rsid w:val="00866F3F"/>
    <w:rsid w:val="00867D46"/>
    <w:rsid w:val="00871731"/>
    <w:rsid w:val="00871913"/>
    <w:rsid w:val="00871CC7"/>
    <w:rsid w:val="00871E5F"/>
    <w:rsid w:val="008727AD"/>
    <w:rsid w:val="00872DD5"/>
    <w:rsid w:val="00872DF6"/>
    <w:rsid w:val="00873522"/>
    <w:rsid w:val="008736E0"/>
    <w:rsid w:val="00874255"/>
    <w:rsid w:val="008748F8"/>
    <w:rsid w:val="00874E7E"/>
    <w:rsid w:val="00875564"/>
    <w:rsid w:val="0087576F"/>
    <w:rsid w:val="00875C66"/>
    <w:rsid w:val="00875FBE"/>
    <w:rsid w:val="00876C7F"/>
    <w:rsid w:val="00876CBD"/>
    <w:rsid w:val="00877BF3"/>
    <w:rsid w:val="00877E8A"/>
    <w:rsid w:val="00880439"/>
    <w:rsid w:val="00880E8F"/>
    <w:rsid w:val="00880FD0"/>
    <w:rsid w:val="00881A43"/>
    <w:rsid w:val="00881BDF"/>
    <w:rsid w:val="00882969"/>
    <w:rsid w:val="00883DB4"/>
    <w:rsid w:val="00884072"/>
    <w:rsid w:val="00885F1D"/>
    <w:rsid w:val="00886F3A"/>
    <w:rsid w:val="008873C1"/>
    <w:rsid w:val="00887E72"/>
    <w:rsid w:val="008909EC"/>
    <w:rsid w:val="00890DBD"/>
    <w:rsid w:val="0089168F"/>
    <w:rsid w:val="00891CFF"/>
    <w:rsid w:val="0089213B"/>
    <w:rsid w:val="00892A65"/>
    <w:rsid w:val="00892D7A"/>
    <w:rsid w:val="00893484"/>
    <w:rsid w:val="008941B8"/>
    <w:rsid w:val="00894515"/>
    <w:rsid w:val="0089546D"/>
    <w:rsid w:val="00895EF2"/>
    <w:rsid w:val="00897050"/>
    <w:rsid w:val="008977F9"/>
    <w:rsid w:val="00897939"/>
    <w:rsid w:val="008A06DE"/>
    <w:rsid w:val="008A0A54"/>
    <w:rsid w:val="008A20D5"/>
    <w:rsid w:val="008A26AD"/>
    <w:rsid w:val="008A26D1"/>
    <w:rsid w:val="008A38A2"/>
    <w:rsid w:val="008A4023"/>
    <w:rsid w:val="008A43A2"/>
    <w:rsid w:val="008A44DC"/>
    <w:rsid w:val="008A4EE8"/>
    <w:rsid w:val="008A53F8"/>
    <w:rsid w:val="008A54B5"/>
    <w:rsid w:val="008A6015"/>
    <w:rsid w:val="008A6A2B"/>
    <w:rsid w:val="008A7762"/>
    <w:rsid w:val="008A7F10"/>
    <w:rsid w:val="008B0DB9"/>
    <w:rsid w:val="008B2136"/>
    <w:rsid w:val="008B230E"/>
    <w:rsid w:val="008B2432"/>
    <w:rsid w:val="008B430A"/>
    <w:rsid w:val="008B4C6C"/>
    <w:rsid w:val="008B4F5B"/>
    <w:rsid w:val="008B526D"/>
    <w:rsid w:val="008B5A9E"/>
    <w:rsid w:val="008B5D0D"/>
    <w:rsid w:val="008B6537"/>
    <w:rsid w:val="008B6570"/>
    <w:rsid w:val="008B6BCF"/>
    <w:rsid w:val="008B6D6A"/>
    <w:rsid w:val="008B7119"/>
    <w:rsid w:val="008B7F30"/>
    <w:rsid w:val="008C0071"/>
    <w:rsid w:val="008C06A4"/>
    <w:rsid w:val="008C0A02"/>
    <w:rsid w:val="008C14B2"/>
    <w:rsid w:val="008C29D7"/>
    <w:rsid w:val="008C2A43"/>
    <w:rsid w:val="008C2B5F"/>
    <w:rsid w:val="008C31CC"/>
    <w:rsid w:val="008C3846"/>
    <w:rsid w:val="008C4BEF"/>
    <w:rsid w:val="008C4CD9"/>
    <w:rsid w:val="008C5376"/>
    <w:rsid w:val="008C53F5"/>
    <w:rsid w:val="008C5C0C"/>
    <w:rsid w:val="008C64D0"/>
    <w:rsid w:val="008C67A5"/>
    <w:rsid w:val="008C6A01"/>
    <w:rsid w:val="008C6A55"/>
    <w:rsid w:val="008C6E31"/>
    <w:rsid w:val="008C7709"/>
    <w:rsid w:val="008C7A26"/>
    <w:rsid w:val="008D0DF7"/>
    <w:rsid w:val="008D14C7"/>
    <w:rsid w:val="008D1B5C"/>
    <w:rsid w:val="008D2BDA"/>
    <w:rsid w:val="008D2F61"/>
    <w:rsid w:val="008D347B"/>
    <w:rsid w:val="008D3C8B"/>
    <w:rsid w:val="008D3DBE"/>
    <w:rsid w:val="008D3F67"/>
    <w:rsid w:val="008D4215"/>
    <w:rsid w:val="008D46CD"/>
    <w:rsid w:val="008D54C9"/>
    <w:rsid w:val="008D55B6"/>
    <w:rsid w:val="008D6A22"/>
    <w:rsid w:val="008D6DC9"/>
    <w:rsid w:val="008E0566"/>
    <w:rsid w:val="008E0D9D"/>
    <w:rsid w:val="008E1A9A"/>
    <w:rsid w:val="008E1AD4"/>
    <w:rsid w:val="008E26BF"/>
    <w:rsid w:val="008E27CF"/>
    <w:rsid w:val="008E2CC4"/>
    <w:rsid w:val="008E2F9E"/>
    <w:rsid w:val="008E3462"/>
    <w:rsid w:val="008E36FA"/>
    <w:rsid w:val="008E39C6"/>
    <w:rsid w:val="008E3C9F"/>
    <w:rsid w:val="008E3CE5"/>
    <w:rsid w:val="008E4F94"/>
    <w:rsid w:val="008E5615"/>
    <w:rsid w:val="008E5CFE"/>
    <w:rsid w:val="008E609D"/>
    <w:rsid w:val="008E617C"/>
    <w:rsid w:val="008E61ED"/>
    <w:rsid w:val="008E68FA"/>
    <w:rsid w:val="008E6A3F"/>
    <w:rsid w:val="008E7A94"/>
    <w:rsid w:val="008F00AA"/>
    <w:rsid w:val="008F26F2"/>
    <w:rsid w:val="008F3C1C"/>
    <w:rsid w:val="008F3CB0"/>
    <w:rsid w:val="008F488F"/>
    <w:rsid w:val="008F519A"/>
    <w:rsid w:val="008F5B09"/>
    <w:rsid w:val="008F5EE9"/>
    <w:rsid w:val="008F7812"/>
    <w:rsid w:val="008F78D5"/>
    <w:rsid w:val="008F7DBF"/>
    <w:rsid w:val="009000D3"/>
    <w:rsid w:val="009005B9"/>
    <w:rsid w:val="00900E08"/>
    <w:rsid w:val="00902BC4"/>
    <w:rsid w:val="00904CCF"/>
    <w:rsid w:val="009059A6"/>
    <w:rsid w:val="00905D9F"/>
    <w:rsid w:val="00906333"/>
    <w:rsid w:val="00907063"/>
    <w:rsid w:val="009073E8"/>
    <w:rsid w:val="00907507"/>
    <w:rsid w:val="0090767F"/>
    <w:rsid w:val="009079FE"/>
    <w:rsid w:val="00910241"/>
    <w:rsid w:val="009112E7"/>
    <w:rsid w:val="00911E2C"/>
    <w:rsid w:val="00912ECA"/>
    <w:rsid w:val="00913702"/>
    <w:rsid w:val="009138C5"/>
    <w:rsid w:val="00913ACF"/>
    <w:rsid w:val="009145B7"/>
    <w:rsid w:val="00916D29"/>
    <w:rsid w:val="00916ED8"/>
    <w:rsid w:val="009170FE"/>
    <w:rsid w:val="0092002F"/>
    <w:rsid w:val="009214DA"/>
    <w:rsid w:val="0092178D"/>
    <w:rsid w:val="00922CC6"/>
    <w:rsid w:val="00922FED"/>
    <w:rsid w:val="009233D3"/>
    <w:rsid w:val="0092432F"/>
    <w:rsid w:val="00924BBF"/>
    <w:rsid w:val="00925177"/>
    <w:rsid w:val="00925CC1"/>
    <w:rsid w:val="00925D76"/>
    <w:rsid w:val="00926CDB"/>
    <w:rsid w:val="009271AE"/>
    <w:rsid w:val="00927418"/>
    <w:rsid w:val="00930984"/>
    <w:rsid w:val="009313F5"/>
    <w:rsid w:val="00931803"/>
    <w:rsid w:val="009321BD"/>
    <w:rsid w:val="009323C2"/>
    <w:rsid w:val="009325B6"/>
    <w:rsid w:val="00932864"/>
    <w:rsid w:val="009330D7"/>
    <w:rsid w:val="0093388F"/>
    <w:rsid w:val="00934A35"/>
    <w:rsid w:val="00935063"/>
    <w:rsid w:val="009350AB"/>
    <w:rsid w:val="009364C9"/>
    <w:rsid w:val="00936CBC"/>
    <w:rsid w:val="00937190"/>
    <w:rsid w:val="009373F9"/>
    <w:rsid w:val="00937441"/>
    <w:rsid w:val="00940017"/>
    <w:rsid w:val="009400FA"/>
    <w:rsid w:val="00940296"/>
    <w:rsid w:val="009408D5"/>
    <w:rsid w:val="00941B79"/>
    <w:rsid w:val="0094231D"/>
    <w:rsid w:val="0094233D"/>
    <w:rsid w:val="009434E2"/>
    <w:rsid w:val="009437B9"/>
    <w:rsid w:val="00943986"/>
    <w:rsid w:val="00943A79"/>
    <w:rsid w:val="009444D2"/>
    <w:rsid w:val="00944DB7"/>
    <w:rsid w:val="00944DEC"/>
    <w:rsid w:val="009453A3"/>
    <w:rsid w:val="00947C69"/>
    <w:rsid w:val="00947E63"/>
    <w:rsid w:val="00947F30"/>
    <w:rsid w:val="00950517"/>
    <w:rsid w:val="00950809"/>
    <w:rsid w:val="00950A72"/>
    <w:rsid w:val="0095138C"/>
    <w:rsid w:val="009517C5"/>
    <w:rsid w:val="00952734"/>
    <w:rsid w:val="009534BE"/>
    <w:rsid w:val="00954038"/>
    <w:rsid w:val="00955A19"/>
    <w:rsid w:val="0095717F"/>
    <w:rsid w:val="00957259"/>
    <w:rsid w:val="009576F9"/>
    <w:rsid w:val="0096017C"/>
    <w:rsid w:val="00960EC4"/>
    <w:rsid w:val="00961916"/>
    <w:rsid w:val="00961917"/>
    <w:rsid w:val="00962788"/>
    <w:rsid w:val="009629E2"/>
    <w:rsid w:val="009642E6"/>
    <w:rsid w:val="00964695"/>
    <w:rsid w:val="00965A04"/>
    <w:rsid w:val="00965E06"/>
    <w:rsid w:val="009660BC"/>
    <w:rsid w:val="00966334"/>
    <w:rsid w:val="00970B5E"/>
    <w:rsid w:val="00970E27"/>
    <w:rsid w:val="009716D3"/>
    <w:rsid w:val="00971A58"/>
    <w:rsid w:val="00971BEE"/>
    <w:rsid w:val="009720C3"/>
    <w:rsid w:val="00972F99"/>
    <w:rsid w:val="0097363A"/>
    <w:rsid w:val="009752A5"/>
    <w:rsid w:val="009761BD"/>
    <w:rsid w:val="009764B5"/>
    <w:rsid w:val="00976A4F"/>
    <w:rsid w:val="00976B62"/>
    <w:rsid w:val="00976F93"/>
    <w:rsid w:val="0097712D"/>
    <w:rsid w:val="00977F2E"/>
    <w:rsid w:val="00980659"/>
    <w:rsid w:val="00980D54"/>
    <w:rsid w:val="009811A4"/>
    <w:rsid w:val="00981CC7"/>
    <w:rsid w:val="00982123"/>
    <w:rsid w:val="00982158"/>
    <w:rsid w:val="0098246B"/>
    <w:rsid w:val="009834D3"/>
    <w:rsid w:val="009836BF"/>
    <w:rsid w:val="0098390C"/>
    <w:rsid w:val="0098435A"/>
    <w:rsid w:val="00984A62"/>
    <w:rsid w:val="00984EAA"/>
    <w:rsid w:val="009853D1"/>
    <w:rsid w:val="00985B8B"/>
    <w:rsid w:val="00986026"/>
    <w:rsid w:val="0098693B"/>
    <w:rsid w:val="00986CAA"/>
    <w:rsid w:val="00986E57"/>
    <w:rsid w:val="00987F1E"/>
    <w:rsid w:val="0099011C"/>
    <w:rsid w:val="00990FE4"/>
    <w:rsid w:val="0099106D"/>
    <w:rsid w:val="00991596"/>
    <w:rsid w:val="009917CD"/>
    <w:rsid w:val="0099256D"/>
    <w:rsid w:val="00992B56"/>
    <w:rsid w:val="00994582"/>
    <w:rsid w:val="00994EB8"/>
    <w:rsid w:val="009961AD"/>
    <w:rsid w:val="00996A8F"/>
    <w:rsid w:val="009970E0"/>
    <w:rsid w:val="00997DED"/>
    <w:rsid w:val="00997E07"/>
    <w:rsid w:val="009A0C70"/>
    <w:rsid w:val="009A145B"/>
    <w:rsid w:val="009A183F"/>
    <w:rsid w:val="009A2354"/>
    <w:rsid w:val="009A306A"/>
    <w:rsid w:val="009A45C2"/>
    <w:rsid w:val="009A48D5"/>
    <w:rsid w:val="009A4A4E"/>
    <w:rsid w:val="009A4CA2"/>
    <w:rsid w:val="009A5040"/>
    <w:rsid w:val="009A5981"/>
    <w:rsid w:val="009A5DCA"/>
    <w:rsid w:val="009A67DA"/>
    <w:rsid w:val="009A6FBE"/>
    <w:rsid w:val="009A7A51"/>
    <w:rsid w:val="009A7C12"/>
    <w:rsid w:val="009B0387"/>
    <w:rsid w:val="009B0B94"/>
    <w:rsid w:val="009B0D20"/>
    <w:rsid w:val="009B15AE"/>
    <w:rsid w:val="009B1824"/>
    <w:rsid w:val="009B18FA"/>
    <w:rsid w:val="009B1DFA"/>
    <w:rsid w:val="009B25AC"/>
    <w:rsid w:val="009B278D"/>
    <w:rsid w:val="009B2F26"/>
    <w:rsid w:val="009B499C"/>
    <w:rsid w:val="009B4C7B"/>
    <w:rsid w:val="009B4EAB"/>
    <w:rsid w:val="009B50F5"/>
    <w:rsid w:val="009B526C"/>
    <w:rsid w:val="009B55C0"/>
    <w:rsid w:val="009B5D25"/>
    <w:rsid w:val="009B6CFF"/>
    <w:rsid w:val="009C084A"/>
    <w:rsid w:val="009C0B78"/>
    <w:rsid w:val="009C101F"/>
    <w:rsid w:val="009C16EE"/>
    <w:rsid w:val="009C1AB6"/>
    <w:rsid w:val="009C1B7E"/>
    <w:rsid w:val="009C23B5"/>
    <w:rsid w:val="009C24AE"/>
    <w:rsid w:val="009C24D9"/>
    <w:rsid w:val="009C28CB"/>
    <w:rsid w:val="009C2CC3"/>
    <w:rsid w:val="009C2D5F"/>
    <w:rsid w:val="009C2EEF"/>
    <w:rsid w:val="009C32C6"/>
    <w:rsid w:val="009C354A"/>
    <w:rsid w:val="009C3D03"/>
    <w:rsid w:val="009C459D"/>
    <w:rsid w:val="009C4D8B"/>
    <w:rsid w:val="009C669A"/>
    <w:rsid w:val="009C68AE"/>
    <w:rsid w:val="009C77FF"/>
    <w:rsid w:val="009C7816"/>
    <w:rsid w:val="009C790D"/>
    <w:rsid w:val="009D137E"/>
    <w:rsid w:val="009D2055"/>
    <w:rsid w:val="009D2405"/>
    <w:rsid w:val="009D2C91"/>
    <w:rsid w:val="009D312A"/>
    <w:rsid w:val="009D314F"/>
    <w:rsid w:val="009D3947"/>
    <w:rsid w:val="009D51D3"/>
    <w:rsid w:val="009D5877"/>
    <w:rsid w:val="009D5FB0"/>
    <w:rsid w:val="009D6089"/>
    <w:rsid w:val="009D6660"/>
    <w:rsid w:val="009D795A"/>
    <w:rsid w:val="009E154F"/>
    <w:rsid w:val="009E15E2"/>
    <w:rsid w:val="009E16D4"/>
    <w:rsid w:val="009E1715"/>
    <w:rsid w:val="009E223B"/>
    <w:rsid w:val="009E4B6B"/>
    <w:rsid w:val="009E5874"/>
    <w:rsid w:val="009E6115"/>
    <w:rsid w:val="009E617E"/>
    <w:rsid w:val="009E64B0"/>
    <w:rsid w:val="009E6616"/>
    <w:rsid w:val="009E66CE"/>
    <w:rsid w:val="009E6815"/>
    <w:rsid w:val="009E70E3"/>
    <w:rsid w:val="009E73E5"/>
    <w:rsid w:val="009E77B7"/>
    <w:rsid w:val="009E7F1A"/>
    <w:rsid w:val="009E7F9F"/>
    <w:rsid w:val="009F011F"/>
    <w:rsid w:val="009F0206"/>
    <w:rsid w:val="009F04CF"/>
    <w:rsid w:val="009F095D"/>
    <w:rsid w:val="009F0E83"/>
    <w:rsid w:val="009F14A4"/>
    <w:rsid w:val="009F1517"/>
    <w:rsid w:val="009F16B2"/>
    <w:rsid w:val="009F32FB"/>
    <w:rsid w:val="009F39C1"/>
    <w:rsid w:val="009F3E89"/>
    <w:rsid w:val="009F445E"/>
    <w:rsid w:val="009F53F5"/>
    <w:rsid w:val="009F68D3"/>
    <w:rsid w:val="009F6DA8"/>
    <w:rsid w:val="009F79CC"/>
    <w:rsid w:val="00A0003F"/>
    <w:rsid w:val="00A00D4D"/>
    <w:rsid w:val="00A019DE"/>
    <w:rsid w:val="00A02343"/>
    <w:rsid w:val="00A02922"/>
    <w:rsid w:val="00A02D48"/>
    <w:rsid w:val="00A037BD"/>
    <w:rsid w:val="00A03CB5"/>
    <w:rsid w:val="00A0443F"/>
    <w:rsid w:val="00A0450F"/>
    <w:rsid w:val="00A04DB0"/>
    <w:rsid w:val="00A04F3F"/>
    <w:rsid w:val="00A063DE"/>
    <w:rsid w:val="00A064E6"/>
    <w:rsid w:val="00A07649"/>
    <w:rsid w:val="00A10960"/>
    <w:rsid w:val="00A10F42"/>
    <w:rsid w:val="00A11A82"/>
    <w:rsid w:val="00A11F1A"/>
    <w:rsid w:val="00A13286"/>
    <w:rsid w:val="00A14772"/>
    <w:rsid w:val="00A14AC7"/>
    <w:rsid w:val="00A15D44"/>
    <w:rsid w:val="00A15EF2"/>
    <w:rsid w:val="00A16200"/>
    <w:rsid w:val="00A1647D"/>
    <w:rsid w:val="00A16FB2"/>
    <w:rsid w:val="00A176CE"/>
    <w:rsid w:val="00A20026"/>
    <w:rsid w:val="00A20508"/>
    <w:rsid w:val="00A205A4"/>
    <w:rsid w:val="00A20610"/>
    <w:rsid w:val="00A208AA"/>
    <w:rsid w:val="00A20AA0"/>
    <w:rsid w:val="00A220B9"/>
    <w:rsid w:val="00A222E7"/>
    <w:rsid w:val="00A22748"/>
    <w:rsid w:val="00A22D8D"/>
    <w:rsid w:val="00A22DF0"/>
    <w:rsid w:val="00A23907"/>
    <w:rsid w:val="00A23D5E"/>
    <w:rsid w:val="00A241E7"/>
    <w:rsid w:val="00A24536"/>
    <w:rsid w:val="00A249AC"/>
    <w:rsid w:val="00A24F30"/>
    <w:rsid w:val="00A25301"/>
    <w:rsid w:val="00A25B5B"/>
    <w:rsid w:val="00A272DE"/>
    <w:rsid w:val="00A27E50"/>
    <w:rsid w:val="00A27EF0"/>
    <w:rsid w:val="00A27FA3"/>
    <w:rsid w:val="00A30940"/>
    <w:rsid w:val="00A30E1B"/>
    <w:rsid w:val="00A31208"/>
    <w:rsid w:val="00A3130A"/>
    <w:rsid w:val="00A3144D"/>
    <w:rsid w:val="00A31802"/>
    <w:rsid w:val="00A32BC2"/>
    <w:rsid w:val="00A356EE"/>
    <w:rsid w:val="00A3573B"/>
    <w:rsid w:val="00A35CAD"/>
    <w:rsid w:val="00A36E7C"/>
    <w:rsid w:val="00A37471"/>
    <w:rsid w:val="00A377FC"/>
    <w:rsid w:val="00A37A6F"/>
    <w:rsid w:val="00A4098D"/>
    <w:rsid w:val="00A40D6C"/>
    <w:rsid w:val="00A40D87"/>
    <w:rsid w:val="00A417CF"/>
    <w:rsid w:val="00A42299"/>
    <w:rsid w:val="00A42781"/>
    <w:rsid w:val="00A438F5"/>
    <w:rsid w:val="00A43A9E"/>
    <w:rsid w:val="00A446D6"/>
    <w:rsid w:val="00A471F7"/>
    <w:rsid w:val="00A475D9"/>
    <w:rsid w:val="00A47B5E"/>
    <w:rsid w:val="00A5011F"/>
    <w:rsid w:val="00A50A7C"/>
    <w:rsid w:val="00A50EA5"/>
    <w:rsid w:val="00A5104D"/>
    <w:rsid w:val="00A51CB4"/>
    <w:rsid w:val="00A51EEB"/>
    <w:rsid w:val="00A51F72"/>
    <w:rsid w:val="00A52788"/>
    <w:rsid w:val="00A52E17"/>
    <w:rsid w:val="00A5314D"/>
    <w:rsid w:val="00A53D45"/>
    <w:rsid w:val="00A55398"/>
    <w:rsid w:val="00A556F8"/>
    <w:rsid w:val="00A56729"/>
    <w:rsid w:val="00A57320"/>
    <w:rsid w:val="00A57561"/>
    <w:rsid w:val="00A57CBC"/>
    <w:rsid w:val="00A60432"/>
    <w:rsid w:val="00A606FA"/>
    <w:rsid w:val="00A612A0"/>
    <w:rsid w:val="00A618E9"/>
    <w:rsid w:val="00A61AB3"/>
    <w:rsid w:val="00A621D5"/>
    <w:rsid w:val="00A622CC"/>
    <w:rsid w:val="00A64248"/>
    <w:rsid w:val="00A64973"/>
    <w:rsid w:val="00A64CF0"/>
    <w:rsid w:val="00A654E5"/>
    <w:rsid w:val="00A65DC1"/>
    <w:rsid w:val="00A66089"/>
    <w:rsid w:val="00A6615F"/>
    <w:rsid w:val="00A6657D"/>
    <w:rsid w:val="00A67011"/>
    <w:rsid w:val="00A67DBB"/>
    <w:rsid w:val="00A70220"/>
    <w:rsid w:val="00A70A52"/>
    <w:rsid w:val="00A7176D"/>
    <w:rsid w:val="00A71FEA"/>
    <w:rsid w:val="00A734F7"/>
    <w:rsid w:val="00A73721"/>
    <w:rsid w:val="00A7487F"/>
    <w:rsid w:val="00A75172"/>
    <w:rsid w:val="00A75949"/>
    <w:rsid w:val="00A75DD5"/>
    <w:rsid w:val="00A77D3F"/>
    <w:rsid w:val="00A8036C"/>
    <w:rsid w:val="00A811FB"/>
    <w:rsid w:val="00A81ACC"/>
    <w:rsid w:val="00A82473"/>
    <w:rsid w:val="00A82F81"/>
    <w:rsid w:val="00A834CB"/>
    <w:rsid w:val="00A83EAD"/>
    <w:rsid w:val="00A84005"/>
    <w:rsid w:val="00A84438"/>
    <w:rsid w:val="00A845CF"/>
    <w:rsid w:val="00A84775"/>
    <w:rsid w:val="00A84870"/>
    <w:rsid w:val="00A85858"/>
    <w:rsid w:val="00A8706F"/>
    <w:rsid w:val="00A87673"/>
    <w:rsid w:val="00A87BF8"/>
    <w:rsid w:val="00A90A04"/>
    <w:rsid w:val="00A913A0"/>
    <w:rsid w:val="00A9211D"/>
    <w:rsid w:val="00A9225A"/>
    <w:rsid w:val="00A92B60"/>
    <w:rsid w:val="00A93259"/>
    <w:rsid w:val="00A93DE6"/>
    <w:rsid w:val="00A94109"/>
    <w:rsid w:val="00A9426D"/>
    <w:rsid w:val="00A94303"/>
    <w:rsid w:val="00A948FE"/>
    <w:rsid w:val="00A95265"/>
    <w:rsid w:val="00A9614F"/>
    <w:rsid w:val="00A96439"/>
    <w:rsid w:val="00A970FE"/>
    <w:rsid w:val="00A97852"/>
    <w:rsid w:val="00AA036E"/>
    <w:rsid w:val="00AA16A4"/>
    <w:rsid w:val="00AA1981"/>
    <w:rsid w:val="00AA1F27"/>
    <w:rsid w:val="00AA1F36"/>
    <w:rsid w:val="00AA1F4E"/>
    <w:rsid w:val="00AA2097"/>
    <w:rsid w:val="00AA3283"/>
    <w:rsid w:val="00AA3AC4"/>
    <w:rsid w:val="00AA4C3C"/>
    <w:rsid w:val="00AA5911"/>
    <w:rsid w:val="00AA5E05"/>
    <w:rsid w:val="00AA60A4"/>
    <w:rsid w:val="00AA6363"/>
    <w:rsid w:val="00AA64C7"/>
    <w:rsid w:val="00AA6CDF"/>
    <w:rsid w:val="00AA6CE2"/>
    <w:rsid w:val="00AA6E9C"/>
    <w:rsid w:val="00AA7100"/>
    <w:rsid w:val="00AA7771"/>
    <w:rsid w:val="00AB007C"/>
    <w:rsid w:val="00AB035D"/>
    <w:rsid w:val="00AB1689"/>
    <w:rsid w:val="00AB1B24"/>
    <w:rsid w:val="00AB1C51"/>
    <w:rsid w:val="00AB308F"/>
    <w:rsid w:val="00AB36C4"/>
    <w:rsid w:val="00AB36F8"/>
    <w:rsid w:val="00AB3A61"/>
    <w:rsid w:val="00AB48EE"/>
    <w:rsid w:val="00AB4D51"/>
    <w:rsid w:val="00AB4EA7"/>
    <w:rsid w:val="00AB593A"/>
    <w:rsid w:val="00AB5EC7"/>
    <w:rsid w:val="00AB5F6D"/>
    <w:rsid w:val="00AB69A8"/>
    <w:rsid w:val="00AB72C9"/>
    <w:rsid w:val="00AB7C75"/>
    <w:rsid w:val="00AC0DC8"/>
    <w:rsid w:val="00AC1916"/>
    <w:rsid w:val="00AC1AD8"/>
    <w:rsid w:val="00AC1E11"/>
    <w:rsid w:val="00AC2110"/>
    <w:rsid w:val="00AC2806"/>
    <w:rsid w:val="00AC2CD9"/>
    <w:rsid w:val="00AC2E9E"/>
    <w:rsid w:val="00AC439D"/>
    <w:rsid w:val="00AC4469"/>
    <w:rsid w:val="00AC45BE"/>
    <w:rsid w:val="00AC5DB9"/>
    <w:rsid w:val="00AC6CB4"/>
    <w:rsid w:val="00AC6FD4"/>
    <w:rsid w:val="00AC7223"/>
    <w:rsid w:val="00AC7367"/>
    <w:rsid w:val="00AC7373"/>
    <w:rsid w:val="00AC790C"/>
    <w:rsid w:val="00AD0307"/>
    <w:rsid w:val="00AD0E09"/>
    <w:rsid w:val="00AD30C7"/>
    <w:rsid w:val="00AD38BD"/>
    <w:rsid w:val="00AD3FC1"/>
    <w:rsid w:val="00AD42E7"/>
    <w:rsid w:val="00AD4453"/>
    <w:rsid w:val="00AD45D8"/>
    <w:rsid w:val="00AD4CF9"/>
    <w:rsid w:val="00AD58E5"/>
    <w:rsid w:val="00AD61B2"/>
    <w:rsid w:val="00AD6482"/>
    <w:rsid w:val="00AD6770"/>
    <w:rsid w:val="00AD705E"/>
    <w:rsid w:val="00AD75C1"/>
    <w:rsid w:val="00AE04E1"/>
    <w:rsid w:val="00AE1EEA"/>
    <w:rsid w:val="00AE24A1"/>
    <w:rsid w:val="00AE29B6"/>
    <w:rsid w:val="00AE304C"/>
    <w:rsid w:val="00AE3303"/>
    <w:rsid w:val="00AE4688"/>
    <w:rsid w:val="00AE4695"/>
    <w:rsid w:val="00AE4875"/>
    <w:rsid w:val="00AE5183"/>
    <w:rsid w:val="00AE5D93"/>
    <w:rsid w:val="00AE62C1"/>
    <w:rsid w:val="00AE6B8F"/>
    <w:rsid w:val="00AF01A4"/>
    <w:rsid w:val="00AF0DFD"/>
    <w:rsid w:val="00AF0E1F"/>
    <w:rsid w:val="00AF1584"/>
    <w:rsid w:val="00AF1E28"/>
    <w:rsid w:val="00AF227B"/>
    <w:rsid w:val="00AF269C"/>
    <w:rsid w:val="00AF2917"/>
    <w:rsid w:val="00AF2AE5"/>
    <w:rsid w:val="00AF416B"/>
    <w:rsid w:val="00AF4178"/>
    <w:rsid w:val="00AF44B5"/>
    <w:rsid w:val="00AF4E95"/>
    <w:rsid w:val="00AF4F87"/>
    <w:rsid w:val="00AF5084"/>
    <w:rsid w:val="00AF5708"/>
    <w:rsid w:val="00AF6A0D"/>
    <w:rsid w:val="00AF6C4A"/>
    <w:rsid w:val="00AF75EE"/>
    <w:rsid w:val="00AF78D9"/>
    <w:rsid w:val="00B00762"/>
    <w:rsid w:val="00B007FE"/>
    <w:rsid w:val="00B00F8F"/>
    <w:rsid w:val="00B0169C"/>
    <w:rsid w:val="00B02746"/>
    <w:rsid w:val="00B0352C"/>
    <w:rsid w:val="00B03880"/>
    <w:rsid w:val="00B04CE1"/>
    <w:rsid w:val="00B06C84"/>
    <w:rsid w:val="00B077F7"/>
    <w:rsid w:val="00B07B6B"/>
    <w:rsid w:val="00B102C0"/>
    <w:rsid w:val="00B10488"/>
    <w:rsid w:val="00B10849"/>
    <w:rsid w:val="00B113B3"/>
    <w:rsid w:val="00B1142B"/>
    <w:rsid w:val="00B11D98"/>
    <w:rsid w:val="00B131C9"/>
    <w:rsid w:val="00B133D0"/>
    <w:rsid w:val="00B1340A"/>
    <w:rsid w:val="00B13953"/>
    <w:rsid w:val="00B13BEF"/>
    <w:rsid w:val="00B141DF"/>
    <w:rsid w:val="00B142B3"/>
    <w:rsid w:val="00B15054"/>
    <w:rsid w:val="00B15117"/>
    <w:rsid w:val="00B15377"/>
    <w:rsid w:val="00B15B71"/>
    <w:rsid w:val="00B15DF4"/>
    <w:rsid w:val="00B16475"/>
    <w:rsid w:val="00B170C4"/>
    <w:rsid w:val="00B17415"/>
    <w:rsid w:val="00B179C0"/>
    <w:rsid w:val="00B17B87"/>
    <w:rsid w:val="00B17C02"/>
    <w:rsid w:val="00B22EB0"/>
    <w:rsid w:val="00B2432D"/>
    <w:rsid w:val="00B24F34"/>
    <w:rsid w:val="00B25B8C"/>
    <w:rsid w:val="00B25F9C"/>
    <w:rsid w:val="00B265F3"/>
    <w:rsid w:val="00B26ABB"/>
    <w:rsid w:val="00B26C76"/>
    <w:rsid w:val="00B2767E"/>
    <w:rsid w:val="00B27786"/>
    <w:rsid w:val="00B27A4D"/>
    <w:rsid w:val="00B27E87"/>
    <w:rsid w:val="00B30D74"/>
    <w:rsid w:val="00B30E1C"/>
    <w:rsid w:val="00B30E43"/>
    <w:rsid w:val="00B31732"/>
    <w:rsid w:val="00B33380"/>
    <w:rsid w:val="00B33AB9"/>
    <w:rsid w:val="00B3428E"/>
    <w:rsid w:val="00B348F1"/>
    <w:rsid w:val="00B34A28"/>
    <w:rsid w:val="00B34A7F"/>
    <w:rsid w:val="00B34FC2"/>
    <w:rsid w:val="00B3565C"/>
    <w:rsid w:val="00B35EF9"/>
    <w:rsid w:val="00B36B79"/>
    <w:rsid w:val="00B36E1A"/>
    <w:rsid w:val="00B3795E"/>
    <w:rsid w:val="00B37BE5"/>
    <w:rsid w:val="00B4019D"/>
    <w:rsid w:val="00B402E8"/>
    <w:rsid w:val="00B4049C"/>
    <w:rsid w:val="00B407C4"/>
    <w:rsid w:val="00B42CB4"/>
    <w:rsid w:val="00B43782"/>
    <w:rsid w:val="00B43A6A"/>
    <w:rsid w:val="00B43C83"/>
    <w:rsid w:val="00B44673"/>
    <w:rsid w:val="00B44DC8"/>
    <w:rsid w:val="00B450BA"/>
    <w:rsid w:val="00B45D37"/>
    <w:rsid w:val="00B46090"/>
    <w:rsid w:val="00B46754"/>
    <w:rsid w:val="00B46B3F"/>
    <w:rsid w:val="00B46D05"/>
    <w:rsid w:val="00B50267"/>
    <w:rsid w:val="00B504E3"/>
    <w:rsid w:val="00B506C1"/>
    <w:rsid w:val="00B509C6"/>
    <w:rsid w:val="00B5105C"/>
    <w:rsid w:val="00B5162A"/>
    <w:rsid w:val="00B520E8"/>
    <w:rsid w:val="00B53D15"/>
    <w:rsid w:val="00B54123"/>
    <w:rsid w:val="00B5501C"/>
    <w:rsid w:val="00B55599"/>
    <w:rsid w:val="00B5692E"/>
    <w:rsid w:val="00B56C1F"/>
    <w:rsid w:val="00B57467"/>
    <w:rsid w:val="00B57A51"/>
    <w:rsid w:val="00B604CD"/>
    <w:rsid w:val="00B60DC9"/>
    <w:rsid w:val="00B61210"/>
    <w:rsid w:val="00B612C2"/>
    <w:rsid w:val="00B6146B"/>
    <w:rsid w:val="00B61900"/>
    <w:rsid w:val="00B63F84"/>
    <w:rsid w:val="00B655BC"/>
    <w:rsid w:val="00B65870"/>
    <w:rsid w:val="00B660FE"/>
    <w:rsid w:val="00B70FCE"/>
    <w:rsid w:val="00B71F6F"/>
    <w:rsid w:val="00B7219A"/>
    <w:rsid w:val="00B722BB"/>
    <w:rsid w:val="00B72A7F"/>
    <w:rsid w:val="00B72BB4"/>
    <w:rsid w:val="00B73920"/>
    <w:rsid w:val="00B752C1"/>
    <w:rsid w:val="00B7648E"/>
    <w:rsid w:val="00B76D71"/>
    <w:rsid w:val="00B7780C"/>
    <w:rsid w:val="00B77F26"/>
    <w:rsid w:val="00B8002F"/>
    <w:rsid w:val="00B8098F"/>
    <w:rsid w:val="00B80A73"/>
    <w:rsid w:val="00B80FD1"/>
    <w:rsid w:val="00B813AC"/>
    <w:rsid w:val="00B8222F"/>
    <w:rsid w:val="00B82A5B"/>
    <w:rsid w:val="00B82EDC"/>
    <w:rsid w:val="00B8335A"/>
    <w:rsid w:val="00B83B40"/>
    <w:rsid w:val="00B84B80"/>
    <w:rsid w:val="00B84BF7"/>
    <w:rsid w:val="00B85533"/>
    <w:rsid w:val="00B875FA"/>
    <w:rsid w:val="00B901B2"/>
    <w:rsid w:val="00B9055C"/>
    <w:rsid w:val="00B9059A"/>
    <w:rsid w:val="00B90B76"/>
    <w:rsid w:val="00B90B8A"/>
    <w:rsid w:val="00B91E8A"/>
    <w:rsid w:val="00B9259A"/>
    <w:rsid w:val="00B925EE"/>
    <w:rsid w:val="00B928C5"/>
    <w:rsid w:val="00B92EFE"/>
    <w:rsid w:val="00B954AE"/>
    <w:rsid w:val="00B95649"/>
    <w:rsid w:val="00B96C64"/>
    <w:rsid w:val="00B96F23"/>
    <w:rsid w:val="00B9729E"/>
    <w:rsid w:val="00B97F9D"/>
    <w:rsid w:val="00BA00BC"/>
    <w:rsid w:val="00BA0603"/>
    <w:rsid w:val="00BA2050"/>
    <w:rsid w:val="00BA22C0"/>
    <w:rsid w:val="00BA25B3"/>
    <w:rsid w:val="00BA25E3"/>
    <w:rsid w:val="00BA2E81"/>
    <w:rsid w:val="00BA3156"/>
    <w:rsid w:val="00BA343B"/>
    <w:rsid w:val="00BA3A20"/>
    <w:rsid w:val="00BA42F7"/>
    <w:rsid w:val="00BA44FA"/>
    <w:rsid w:val="00BA5261"/>
    <w:rsid w:val="00BA6727"/>
    <w:rsid w:val="00BA7959"/>
    <w:rsid w:val="00BA7B7E"/>
    <w:rsid w:val="00BA7C31"/>
    <w:rsid w:val="00BA7D29"/>
    <w:rsid w:val="00BB0032"/>
    <w:rsid w:val="00BB1339"/>
    <w:rsid w:val="00BB1971"/>
    <w:rsid w:val="00BB2114"/>
    <w:rsid w:val="00BB2980"/>
    <w:rsid w:val="00BB2E40"/>
    <w:rsid w:val="00BB3184"/>
    <w:rsid w:val="00BB3C92"/>
    <w:rsid w:val="00BB43FA"/>
    <w:rsid w:val="00BB488E"/>
    <w:rsid w:val="00BB491A"/>
    <w:rsid w:val="00BB5A30"/>
    <w:rsid w:val="00BB7FD1"/>
    <w:rsid w:val="00BC0329"/>
    <w:rsid w:val="00BC1104"/>
    <w:rsid w:val="00BC4903"/>
    <w:rsid w:val="00BC493A"/>
    <w:rsid w:val="00BC55EE"/>
    <w:rsid w:val="00BC67A5"/>
    <w:rsid w:val="00BC6D62"/>
    <w:rsid w:val="00BC70F4"/>
    <w:rsid w:val="00BD0119"/>
    <w:rsid w:val="00BD0222"/>
    <w:rsid w:val="00BD0FDB"/>
    <w:rsid w:val="00BD1AAE"/>
    <w:rsid w:val="00BD24C9"/>
    <w:rsid w:val="00BD27E8"/>
    <w:rsid w:val="00BD2EA9"/>
    <w:rsid w:val="00BD3467"/>
    <w:rsid w:val="00BD4302"/>
    <w:rsid w:val="00BD4760"/>
    <w:rsid w:val="00BD5444"/>
    <w:rsid w:val="00BD5DE5"/>
    <w:rsid w:val="00BD5FAC"/>
    <w:rsid w:val="00BD61A3"/>
    <w:rsid w:val="00BD6474"/>
    <w:rsid w:val="00BD7513"/>
    <w:rsid w:val="00BD766F"/>
    <w:rsid w:val="00BE1571"/>
    <w:rsid w:val="00BE1AFA"/>
    <w:rsid w:val="00BE2B06"/>
    <w:rsid w:val="00BE3622"/>
    <w:rsid w:val="00BE36BB"/>
    <w:rsid w:val="00BE3990"/>
    <w:rsid w:val="00BE4AC7"/>
    <w:rsid w:val="00BE4ED9"/>
    <w:rsid w:val="00BE500F"/>
    <w:rsid w:val="00BE5477"/>
    <w:rsid w:val="00BE5822"/>
    <w:rsid w:val="00BE58BA"/>
    <w:rsid w:val="00BE5F5B"/>
    <w:rsid w:val="00BE638E"/>
    <w:rsid w:val="00BE65B0"/>
    <w:rsid w:val="00BE6AA5"/>
    <w:rsid w:val="00BE7181"/>
    <w:rsid w:val="00BE7531"/>
    <w:rsid w:val="00BE77C4"/>
    <w:rsid w:val="00BF120F"/>
    <w:rsid w:val="00BF17EF"/>
    <w:rsid w:val="00BF1C3A"/>
    <w:rsid w:val="00BF1D67"/>
    <w:rsid w:val="00BF20FD"/>
    <w:rsid w:val="00BF2801"/>
    <w:rsid w:val="00BF3BF5"/>
    <w:rsid w:val="00BF4387"/>
    <w:rsid w:val="00BF4C4D"/>
    <w:rsid w:val="00BF5941"/>
    <w:rsid w:val="00BF5ACA"/>
    <w:rsid w:val="00BF6B5D"/>
    <w:rsid w:val="00BF6C6F"/>
    <w:rsid w:val="00C0014C"/>
    <w:rsid w:val="00C007FD"/>
    <w:rsid w:val="00C008D9"/>
    <w:rsid w:val="00C01B70"/>
    <w:rsid w:val="00C01C72"/>
    <w:rsid w:val="00C01EC3"/>
    <w:rsid w:val="00C0217D"/>
    <w:rsid w:val="00C0236A"/>
    <w:rsid w:val="00C023FE"/>
    <w:rsid w:val="00C02874"/>
    <w:rsid w:val="00C032F7"/>
    <w:rsid w:val="00C03336"/>
    <w:rsid w:val="00C03B6D"/>
    <w:rsid w:val="00C057A8"/>
    <w:rsid w:val="00C05A64"/>
    <w:rsid w:val="00C0673F"/>
    <w:rsid w:val="00C070D1"/>
    <w:rsid w:val="00C0766E"/>
    <w:rsid w:val="00C07F8D"/>
    <w:rsid w:val="00C07FA4"/>
    <w:rsid w:val="00C102D3"/>
    <w:rsid w:val="00C1109A"/>
    <w:rsid w:val="00C11229"/>
    <w:rsid w:val="00C11716"/>
    <w:rsid w:val="00C11E15"/>
    <w:rsid w:val="00C13C14"/>
    <w:rsid w:val="00C13C18"/>
    <w:rsid w:val="00C14121"/>
    <w:rsid w:val="00C15185"/>
    <w:rsid w:val="00C1626F"/>
    <w:rsid w:val="00C16786"/>
    <w:rsid w:val="00C16FBB"/>
    <w:rsid w:val="00C17082"/>
    <w:rsid w:val="00C20961"/>
    <w:rsid w:val="00C21D9E"/>
    <w:rsid w:val="00C22695"/>
    <w:rsid w:val="00C2372A"/>
    <w:rsid w:val="00C23DD8"/>
    <w:rsid w:val="00C24345"/>
    <w:rsid w:val="00C24472"/>
    <w:rsid w:val="00C25542"/>
    <w:rsid w:val="00C26B4E"/>
    <w:rsid w:val="00C27339"/>
    <w:rsid w:val="00C27351"/>
    <w:rsid w:val="00C2759F"/>
    <w:rsid w:val="00C27E85"/>
    <w:rsid w:val="00C302C4"/>
    <w:rsid w:val="00C30482"/>
    <w:rsid w:val="00C31FF8"/>
    <w:rsid w:val="00C33571"/>
    <w:rsid w:val="00C338C9"/>
    <w:rsid w:val="00C33B29"/>
    <w:rsid w:val="00C34826"/>
    <w:rsid w:val="00C34C5E"/>
    <w:rsid w:val="00C361A3"/>
    <w:rsid w:val="00C366AB"/>
    <w:rsid w:val="00C3783D"/>
    <w:rsid w:val="00C37EA0"/>
    <w:rsid w:val="00C401CF"/>
    <w:rsid w:val="00C40865"/>
    <w:rsid w:val="00C4109E"/>
    <w:rsid w:val="00C4229F"/>
    <w:rsid w:val="00C438BE"/>
    <w:rsid w:val="00C4418F"/>
    <w:rsid w:val="00C4457C"/>
    <w:rsid w:val="00C44B6B"/>
    <w:rsid w:val="00C44E5C"/>
    <w:rsid w:val="00C450CA"/>
    <w:rsid w:val="00C45571"/>
    <w:rsid w:val="00C47440"/>
    <w:rsid w:val="00C475F7"/>
    <w:rsid w:val="00C47A96"/>
    <w:rsid w:val="00C47BCB"/>
    <w:rsid w:val="00C50996"/>
    <w:rsid w:val="00C52183"/>
    <w:rsid w:val="00C52A72"/>
    <w:rsid w:val="00C53DA1"/>
    <w:rsid w:val="00C54031"/>
    <w:rsid w:val="00C56186"/>
    <w:rsid w:val="00C56218"/>
    <w:rsid w:val="00C565D1"/>
    <w:rsid w:val="00C577B4"/>
    <w:rsid w:val="00C6002C"/>
    <w:rsid w:val="00C616D7"/>
    <w:rsid w:val="00C61CD2"/>
    <w:rsid w:val="00C622CF"/>
    <w:rsid w:val="00C6256B"/>
    <w:rsid w:val="00C62691"/>
    <w:rsid w:val="00C630FF"/>
    <w:rsid w:val="00C6390D"/>
    <w:rsid w:val="00C6447F"/>
    <w:rsid w:val="00C65054"/>
    <w:rsid w:val="00C65811"/>
    <w:rsid w:val="00C66273"/>
    <w:rsid w:val="00C6641D"/>
    <w:rsid w:val="00C701E9"/>
    <w:rsid w:val="00C7029B"/>
    <w:rsid w:val="00C709FD"/>
    <w:rsid w:val="00C70B2E"/>
    <w:rsid w:val="00C70F08"/>
    <w:rsid w:val="00C71504"/>
    <w:rsid w:val="00C7172A"/>
    <w:rsid w:val="00C72992"/>
    <w:rsid w:val="00C72B91"/>
    <w:rsid w:val="00C72DEE"/>
    <w:rsid w:val="00C73410"/>
    <w:rsid w:val="00C73AF8"/>
    <w:rsid w:val="00C740D9"/>
    <w:rsid w:val="00C742C4"/>
    <w:rsid w:val="00C742CC"/>
    <w:rsid w:val="00C7509B"/>
    <w:rsid w:val="00C75B70"/>
    <w:rsid w:val="00C778A0"/>
    <w:rsid w:val="00C80A9C"/>
    <w:rsid w:val="00C80F61"/>
    <w:rsid w:val="00C811CE"/>
    <w:rsid w:val="00C827AA"/>
    <w:rsid w:val="00C831AF"/>
    <w:rsid w:val="00C84183"/>
    <w:rsid w:val="00C85168"/>
    <w:rsid w:val="00C85CF0"/>
    <w:rsid w:val="00C85FD4"/>
    <w:rsid w:val="00C87567"/>
    <w:rsid w:val="00C902B5"/>
    <w:rsid w:val="00C905CA"/>
    <w:rsid w:val="00C90D6D"/>
    <w:rsid w:val="00C924B4"/>
    <w:rsid w:val="00C92529"/>
    <w:rsid w:val="00C9261C"/>
    <w:rsid w:val="00C92913"/>
    <w:rsid w:val="00C92AE7"/>
    <w:rsid w:val="00C93A46"/>
    <w:rsid w:val="00C946DF"/>
    <w:rsid w:val="00C94892"/>
    <w:rsid w:val="00C9494E"/>
    <w:rsid w:val="00C94D5D"/>
    <w:rsid w:val="00C9529C"/>
    <w:rsid w:val="00C96253"/>
    <w:rsid w:val="00C9684F"/>
    <w:rsid w:val="00C96AE6"/>
    <w:rsid w:val="00C96F42"/>
    <w:rsid w:val="00C974CB"/>
    <w:rsid w:val="00CA09A6"/>
    <w:rsid w:val="00CA1A11"/>
    <w:rsid w:val="00CA1B01"/>
    <w:rsid w:val="00CA2393"/>
    <w:rsid w:val="00CA3349"/>
    <w:rsid w:val="00CA3A74"/>
    <w:rsid w:val="00CA3AF0"/>
    <w:rsid w:val="00CA3CF0"/>
    <w:rsid w:val="00CA5123"/>
    <w:rsid w:val="00CA5690"/>
    <w:rsid w:val="00CA6B94"/>
    <w:rsid w:val="00CA7948"/>
    <w:rsid w:val="00CA7B3D"/>
    <w:rsid w:val="00CB109A"/>
    <w:rsid w:val="00CB14E2"/>
    <w:rsid w:val="00CB2ADC"/>
    <w:rsid w:val="00CB2E50"/>
    <w:rsid w:val="00CB334C"/>
    <w:rsid w:val="00CB3A94"/>
    <w:rsid w:val="00CB4510"/>
    <w:rsid w:val="00CB462A"/>
    <w:rsid w:val="00CB515B"/>
    <w:rsid w:val="00CB548E"/>
    <w:rsid w:val="00CB61E1"/>
    <w:rsid w:val="00CB64F9"/>
    <w:rsid w:val="00CB6715"/>
    <w:rsid w:val="00CB67E4"/>
    <w:rsid w:val="00CB6ED7"/>
    <w:rsid w:val="00CC05E8"/>
    <w:rsid w:val="00CC063D"/>
    <w:rsid w:val="00CC0D21"/>
    <w:rsid w:val="00CC5A1B"/>
    <w:rsid w:val="00CC6032"/>
    <w:rsid w:val="00CC62D7"/>
    <w:rsid w:val="00CD1AD5"/>
    <w:rsid w:val="00CD1F9E"/>
    <w:rsid w:val="00CD3319"/>
    <w:rsid w:val="00CD3B74"/>
    <w:rsid w:val="00CD4036"/>
    <w:rsid w:val="00CD45AB"/>
    <w:rsid w:val="00CD4B6C"/>
    <w:rsid w:val="00CD5087"/>
    <w:rsid w:val="00CD52F6"/>
    <w:rsid w:val="00CD58D1"/>
    <w:rsid w:val="00CD62C8"/>
    <w:rsid w:val="00CD642A"/>
    <w:rsid w:val="00CD77AA"/>
    <w:rsid w:val="00CD7816"/>
    <w:rsid w:val="00CE0432"/>
    <w:rsid w:val="00CE159D"/>
    <w:rsid w:val="00CE165C"/>
    <w:rsid w:val="00CE1A05"/>
    <w:rsid w:val="00CE2511"/>
    <w:rsid w:val="00CE3038"/>
    <w:rsid w:val="00CE31F9"/>
    <w:rsid w:val="00CE334C"/>
    <w:rsid w:val="00CE3BA3"/>
    <w:rsid w:val="00CE3CA3"/>
    <w:rsid w:val="00CE4C20"/>
    <w:rsid w:val="00CE5D3E"/>
    <w:rsid w:val="00CE6216"/>
    <w:rsid w:val="00CE62B4"/>
    <w:rsid w:val="00CE690B"/>
    <w:rsid w:val="00CF03CB"/>
    <w:rsid w:val="00CF0540"/>
    <w:rsid w:val="00CF073F"/>
    <w:rsid w:val="00CF0EF6"/>
    <w:rsid w:val="00CF1486"/>
    <w:rsid w:val="00CF24AE"/>
    <w:rsid w:val="00CF3494"/>
    <w:rsid w:val="00CF3D83"/>
    <w:rsid w:val="00CF4660"/>
    <w:rsid w:val="00CF4787"/>
    <w:rsid w:val="00CF4DD3"/>
    <w:rsid w:val="00CF5F04"/>
    <w:rsid w:val="00CF6258"/>
    <w:rsid w:val="00CF7D65"/>
    <w:rsid w:val="00D0043E"/>
    <w:rsid w:val="00D0097B"/>
    <w:rsid w:val="00D00E83"/>
    <w:rsid w:val="00D01CD1"/>
    <w:rsid w:val="00D01F26"/>
    <w:rsid w:val="00D0258D"/>
    <w:rsid w:val="00D02C9C"/>
    <w:rsid w:val="00D03427"/>
    <w:rsid w:val="00D03FFE"/>
    <w:rsid w:val="00D04B2C"/>
    <w:rsid w:val="00D05CF1"/>
    <w:rsid w:val="00D06463"/>
    <w:rsid w:val="00D0657B"/>
    <w:rsid w:val="00D06B98"/>
    <w:rsid w:val="00D07C9C"/>
    <w:rsid w:val="00D1008B"/>
    <w:rsid w:val="00D108BE"/>
    <w:rsid w:val="00D108CA"/>
    <w:rsid w:val="00D11AFB"/>
    <w:rsid w:val="00D11BC0"/>
    <w:rsid w:val="00D121C1"/>
    <w:rsid w:val="00D1268D"/>
    <w:rsid w:val="00D13297"/>
    <w:rsid w:val="00D1342A"/>
    <w:rsid w:val="00D137D8"/>
    <w:rsid w:val="00D14D2F"/>
    <w:rsid w:val="00D15A46"/>
    <w:rsid w:val="00D15B59"/>
    <w:rsid w:val="00D174BA"/>
    <w:rsid w:val="00D178E7"/>
    <w:rsid w:val="00D17CC8"/>
    <w:rsid w:val="00D2043E"/>
    <w:rsid w:val="00D209B4"/>
    <w:rsid w:val="00D20F9D"/>
    <w:rsid w:val="00D2117C"/>
    <w:rsid w:val="00D2231F"/>
    <w:rsid w:val="00D22871"/>
    <w:rsid w:val="00D23705"/>
    <w:rsid w:val="00D23819"/>
    <w:rsid w:val="00D244EF"/>
    <w:rsid w:val="00D2456F"/>
    <w:rsid w:val="00D25176"/>
    <w:rsid w:val="00D25A4F"/>
    <w:rsid w:val="00D25C7B"/>
    <w:rsid w:val="00D265C0"/>
    <w:rsid w:val="00D27613"/>
    <w:rsid w:val="00D27665"/>
    <w:rsid w:val="00D2781D"/>
    <w:rsid w:val="00D27849"/>
    <w:rsid w:val="00D27A57"/>
    <w:rsid w:val="00D304AB"/>
    <w:rsid w:val="00D32057"/>
    <w:rsid w:val="00D32362"/>
    <w:rsid w:val="00D337C9"/>
    <w:rsid w:val="00D3441D"/>
    <w:rsid w:val="00D34D28"/>
    <w:rsid w:val="00D36D2E"/>
    <w:rsid w:val="00D3751E"/>
    <w:rsid w:val="00D377C1"/>
    <w:rsid w:val="00D37901"/>
    <w:rsid w:val="00D37FA7"/>
    <w:rsid w:val="00D427C6"/>
    <w:rsid w:val="00D42A08"/>
    <w:rsid w:val="00D42CC6"/>
    <w:rsid w:val="00D43499"/>
    <w:rsid w:val="00D43619"/>
    <w:rsid w:val="00D4380E"/>
    <w:rsid w:val="00D43C32"/>
    <w:rsid w:val="00D43E9D"/>
    <w:rsid w:val="00D44212"/>
    <w:rsid w:val="00D451A2"/>
    <w:rsid w:val="00D454D7"/>
    <w:rsid w:val="00D45941"/>
    <w:rsid w:val="00D45DB3"/>
    <w:rsid w:val="00D45EDF"/>
    <w:rsid w:val="00D46403"/>
    <w:rsid w:val="00D464B6"/>
    <w:rsid w:val="00D46543"/>
    <w:rsid w:val="00D4705F"/>
    <w:rsid w:val="00D4779A"/>
    <w:rsid w:val="00D500C0"/>
    <w:rsid w:val="00D5030D"/>
    <w:rsid w:val="00D5166E"/>
    <w:rsid w:val="00D52979"/>
    <w:rsid w:val="00D52BE0"/>
    <w:rsid w:val="00D52C3F"/>
    <w:rsid w:val="00D52F6B"/>
    <w:rsid w:val="00D5313B"/>
    <w:rsid w:val="00D53349"/>
    <w:rsid w:val="00D53727"/>
    <w:rsid w:val="00D55123"/>
    <w:rsid w:val="00D5567A"/>
    <w:rsid w:val="00D563BD"/>
    <w:rsid w:val="00D56A5B"/>
    <w:rsid w:val="00D5734D"/>
    <w:rsid w:val="00D57F54"/>
    <w:rsid w:val="00D61775"/>
    <w:rsid w:val="00D61D93"/>
    <w:rsid w:val="00D6257D"/>
    <w:rsid w:val="00D62643"/>
    <w:rsid w:val="00D637B9"/>
    <w:rsid w:val="00D638F6"/>
    <w:rsid w:val="00D645FD"/>
    <w:rsid w:val="00D65E61"/>
    <w:rsid w:val="00D66EC9"/>
    <w:rsid w:val="00D67012"/>
    <w:rsid w:val="00D67FF4"/>
    <w:rsid w:val="00D709AC"/>
    <w:rsid w:val="00D71012"/>
    <w:rsid w:val="00D71324"/>
    <w:rsid w:val="00D717A0"/>
    <w:rsid w:val="00D7220E"/>
    <w:rsid w:val="00D730C8"/>
    <w:rsid w:val="00D7352C"/>
    <w:rsid w:val="00D7352F"/>
    <w:rsid w:val="00D73B20"/>
    <w:rsid w:val="00D73C72"/>
    <w:rsid w:val="00D73CA4"/>
    <w:rsid w:val="00D75FFC"/>
    <w:rsid w:val="00D761A7"/>
    <w:rsid w:val="00D76CE8"/>
    <w:rsid w:val="00D7753A"/>
    <w:rsid w:val="00D77BAB"/>
    <w:rsid w:val="00D803A4"/>
    <w:rsid w:val="00D81D4F"/>
    <w:rsid w:val="00D82762"/>
    <w:rsid w:val="00D82CEE"/>
    <w:rsid w:val="00D83EB1"/>
    <w:rsid w:val="00D84E40"/>
    <w:rsid w:val="00D858E3"/>
    <w:rsid w:val="00D867E6"/>
    <w:rsid w:val="00D9113E"/>
    <w:rsid w:val="00D91D13"/>
    <w:rsid w:val="00D929D2"/>
    <w:rsid w:val="00D931E1"/>
    <w:rsid w:val="00D93D6B"/>
    <w:rsid w:val="00D93DE3"/>
    <w:rsid w:val="00D940FC"/>
    <w:rsid w:val="00D94CC4"/>
    <w:rsid w:val="00D94EEC"/>
    <w:rsid w:val="00D957D6"/>
    <w:rsid w:val="00D95BFD"/>
    <w:rsid w:val="00D968A3"/>
    <w:rsid w:val="00D96D5E"/>
    <w:rsid w:val="00D9708B"/>
    <w:rsid w:val="00D97218"/>
    <w:rsid w:val="00D9732D"/>
    <w:rsid w:val="00D974C7"/>
    <w:rsid w:val="00D97573"/>
    <w:rsid w:val="00D976ED"/>
    <w:rsid w:val="00D97A65"/>
    <w:rsid w:val="00DA0088"/>
    <w:rsid w:val="00DA01AD"/>
    <w:rsid w:val="00DA0C72"/>
    <w:rsid w:val="00DA144F"/>
    <w:rsid w:val="00DA18E6"/>
    <w:rsid w:val="00DA1D83"/>
    <w:rsid w:val="00DA51EE"/>
    <w:rsid w:val="00DA5A72"/>
    <w:rsid w:val="00DA6C19"/>
    <w:rsid w:val="00DA763C"/>
    <w:rsid w:val="00DA7768"/>
    <w:rsid w:val="00DA7E8F"/>
    <w:rsid w:val="00DB03D8"/>
    <w:rsid w:val="00DB0D96"/>
    <w:rsid w:val="00DB1706"/>
    <w:rsid w:val="00DB2CF1"/>
    <w:rsid w:val="00DB49A4"/>
    <w:rsid w:val="00DB4AAC"/>
    <w:rsid w:val="00DB512D"/>
    <w:rsid w:val="00DB58D3"/>
    <w:rsid w:val="00DB5C08"/>
    <w:rsid w:val="00DB6B27"/>
    <w:rsid w:val="00DB6D65"/>
    <w:rsid w:val="00DB746A"/>
    <w:rsid w:val="00DB7773"/>
    <w:rsid w:val="00DB77EF"/>
    <w:rsid w:val="00DB787A"/>
    <w:rsid w:val="00DB7CA4"/>
    <w:rsid w:val="00DB7FB8"/>
    <w:rsid w:val="00DC0077"/>
    <w:rsid w:val="00DC047E"/>
    <w:rsid w:val="00DC0706"/>
    <w:rsid w:val="00DC0CCF"/>
    <w:rsid w:val="00DC0E89"/>
    <w:rsid w:val="00DC1948"/>
    <w:rsid w:val="00DC19B1"/>
    <w:rsid w:val="00DC19B8"/>
    <w:rsid w:val="00DC1ABE"/>
    <w:rsid w:val="00DC29DE"/>
    <w:rsid w:val="00DC2CF4"/>
    <w:rsid w:val="00DC31F3"/>
    <w:rsid w:val="00DC3279"/>
    <w:rsid w:val="00DC3C2D"/>
    <w:rsid w:val="00DC3F7C"/>
    <w:rsid w:val="00DC46DF"/>
    <w:rsid w:val="00DC5ACC"/>
    <w:rsid w:val="00DC5B56"/>
    <w:rsid w:val="00DC5C20"/>
    <w:rsid w:val="00DC6876"/>
    <w:rsid w:val="00DC6B01"/>
    <w:rsid w:val="00DC76C0"/>
    <w:rsid w:val="00DD01BE"/>
    <w:rsid w:val="00DD04F0"/>
    <w:rsid w:val="00DD115E"/>
    <w:rsid w:val="00DD11A9"/>
    <w:rsid w:val="00DD1356"/>
    <w:rsid w:val="00DD13E0"/>
    <w:rsid w:val="00DD279A"/>
    <w:rsid w:val="00DD2A3A"/>
    <w:rsid w:val="00DD2B45"/>
    <w:rsid w:val="00DD3230"/>
    <w:rsid w:val="00DD36D1"/>
    <w:rsid w:val="00DD440B"/>
    <w:rsid w:val="00DD46ED"/>
    <w:rsid w:val="00DD4B46"/>
    <w:rsid w:val="00DD5377"/>
    <w:rsid w:val="00DD669E"/>
    <w:rsid w:val="00DD674C"/>
    <w:rsid w:val="00DD6C94"/>
    <w:rsid w:val="00DD6E6D"/>
    <w:rsid w:val="00DD70AA"/>
    <w:rsid w:val="00DD7950"/>
    <w:rsid w:val="00DD7FF0"/>
    <w:rsid w:val="00DE05E5"/>
    <w:rsid w:val="00DE0695"/>
    <w:rsid w:val="00DE1497"/>
    <w:rsid w:val="00DE16D5"/>
    <w:rsid w:val="00DE1993"/>
    <w:rsid w:val="00DE1D94"/>
    <w:rsid w:val="00DE21C4"/>
    <w:rsid w:val="00DE21C5"/>
    <w:rsid w:val="00DE307F"/>
    <w:rsid w:val="00DE3710"/>
    <w:rsid w:val="00DE39E1"/>
    <w:rsid w:val="00DE3F79"/>
    <w:rsid w:val="00DE46C5"/>
    <w:rsid w:val="00DE4AA8"/>
    <w:rsid w:val="00DE51BB"/>
    <w:rsid w:val="00DE5540"/>
    <w:rsid w:val="00DE5BF9"/>
    <w:rsid w:val="00DE5C39"/>
    <w:rsid w:val="00DE60FE"/>
    <w:rsid w:val="00DE670A"/>
    <w:rsid w:val="00DE6C71"/>
    <w:rsid w:val="00DE76A4"/>
    <w:rsid w:val="00DF00EE"/>
    <w:rsid w:val="00DF016E"/>
    <w:rsid w:val="00DF01D6"/>
    <w:rsid w:val="00DF1701"/>
    <w:rsid w:val="00DF28C4"/>
    <w:rsid w:val="00DF2A2C"/>
    <w:rsid w:val="00DF3235"/>
    <w:rsid w:val="00DF356A"/>
    <w:rsid w:val="00DF35F3"/>
    <w:rsid w:val="00DF3C57"/>
    <w:rsid w:val="00DF3E21"/>
    <w:rsid w:val="00DF4029"/>
    <w:rsid w:val="00DF57DB"/>
    <w:rsid w:val="00DF5A50"/>
    <w:rsid w:val="00DF5DB3"/>
    <w:rsid w:val="00DF60B1"/>
    <w:rsid w:val="00DF6FB8"/>
    <w:rsid w:val="00DF7752"/>
    <w:rsid w:val="00E00886"/>
    <w:rsid w:val="00E00C14"/>
    <w:rsid w:val="00E01051"/>
    <w:rsid w:val="00E01EC1"/>
    <w:rsid w:val="00E02990"/>
    <w:rsid w:val="00E02A8A"/>
    <w:rsid w:val="00E03104"/>
    <w:rsid w:val="00E03536"/>
    <w:rsid w:val="00E039FA"/>
    <w:rsid w:val="00E03C91"/>
    <w:rsid w:val="00E040AA"/>
    <w:rsid w:val="00E0442D"/>
    <w:rsid w:val="00E05AFB"/>
    <w:rsid w:val="00E05C1E"/>
    <w:rsid w:val="00E06658"/>
    <w:rsid w:val="00E0699D"/>
    <w:rsid w:val="00E07D80"/>
    <w:rsid w:val="00E10569"/>
    <w:rsid w:val="00E10D5A"/>
    <w:rsid w:val="00E11428"/>
    <w:rsid w:val="00E11874"/>
    <w:rsid w:val="00E11CA8"/>
    <w:rsid w:val="00E1222A"/>
    <w:rsid w:val="00E12503"/>
    <w:rsid w:val="00E126FA"/>
    <w:rsid w:val="00E12E42"/>
    <w:rsid w:val="00E12E68"/>
    <w:rsid w:val="00E130C7"/>
    <w:rsid w:val="00E132D7"/>
    <w:rsid w:val="00E13D0F"/>
    <w:rsid w:val="00E13EBA"/>
    <w:rsid w:val="00E149A2"/>
    <w:rsid w:val="00E14CBF"/>
    <w:rsid w:val="00E14DE4"/>
    <w:rsid w:val="00E15582"/>
    <w:rsid w:val="00E15A08"/>
    <w:rsid w:val="00E15A1D"/>
    <w:rsid w:val="00E17046"/>
    <w:rsid w:val="00E17070"/>
    <w:rsid w:val="00E17758"/>
    <w:rsid w:val="00E17E48"/>
    <w:rsid w:val="00E20405"/>
    <w:rsid w:val="00E208FC"/>
    <w:rsid w:val="00E20B5F"/>
    <w:rsid w:val="00E20FC9"/>
    <w:rsid w:val="00E235E3"/>
    <w:rsid w:val="00E2396E"/>
    <w:rsid w:val="00E23BD6"/>
    <w:rsid w:val="00E23E0F"/>
    <w:rsid w:val="00E240A6"/>
    <w:rsid w:val="00E245B8"/>
    <w:rsid w:val="00E24A09"/>
    <w:rsid w:val="00E25379"/>
    <w:rsid w:val="00E2615A"/>
    <w:rsid w:val="00E26694"/>
    <w:rsid w:val="00E26B08"/>
    <w:rsid w:val="00E27319"/>
    <w:rsid w:val="00E27FFC"/>
    <w:rsid w:val="00E302F7"/>
    <w:rsid w:val="00E3040D"/>
    <w:rsid w:val="00E30622"/>
    <w:rsid w:val="00E30775"/>
    <w:rsid w:val="00E307ED"/>
    <w:rsid w:val="00E3080F"/>
    <w:rsid w:val="00E31915"/>
    <w:rsid w:val="00E32F2F"/>
    <w:rsid w:val="00E34A89"/>
    <w:rsid w:val="00E35152"/>
    <w:rsid w:val="00E3562D"/>
    <w:rsid w:val="00E357C2"/>
    <w:rsid w:val="00E35EA2"/>
    <w:rsid w:val="00E362A5"/>
    <w:rsid w:val="00E3676D"/>
    <w:rsid w:val="00E369F2"/>
    <w:rsid w:val="00E36C46"/>
    <w:rsid w:val="00E37B32"/>
    <w:rsid w:val="00E4017E"/>
    <w:rsid w:val="00E4032C"/>
    <w:rsid w:val="00E40B83"/>
    <w:rsid w:val="00E413B2"/>
    <w:rsid w:val="00E42FEB"/>
    <w:rsid w:val="00E43DF5"/>
    <w:rsid w:val="00E43FD1"/>
    <w:rsid w:val="00E44A9C"/>
    <w:rsid w:val="00E45D5E"/>
    <w:rsid w:val="00E4676D"/>
    <w:rsid w:val="00E479A7"/>
    <w:rsid w:val="00E51A3A"/>
    <w:rsid w:val="00E51CD4"/>
    <w:rsid w:val="00E5215C"/>
    <w:rsid w:val="00E5260E"/>
    <w:rsid w:val="00E53B0A"/>
    <w:rsid w:val="00E53DB4"/>
    <w:rsid w:val="00E554BE"/>
    <w:rsid w:val="00E56A11"/>
    <w:rsid w:val="00E57847"/>
    <w:rsid w:val="00E57C3A"/>
    <w:rsid w:val="00E606A2"/>
    <w:rsid w:val="00E61151"/>
    <w:rsid w:val="00E61E84"/>
    <w:rsid w:val="00E61EBC"/>
    <w:rsid w:val="00E6204A"/>
    <w:rsid w:val="00E628A3"/>
    <w:rsid w:val="00E64534"/>
    <w:rsid w:val="00E654CA"/>
    <w:rsid w:val="00E667A2"/>
    <w:rsid w:val="00E66868"/>
    <w:rsid w:val="00E6698E"/>
    <w:rsid w:val="00E6777C"/>
    <w:rsid w:val="00E67828"/>
    <w:rsid w:val="00E67ACB"/>
    <w:rsid w:val="00E7031D"/>
    <w:rsid w:val="00E71798"/>
    <w:rsid w:val="00E727D6"/>
    <w:rsid w:val="00E728F2"/>
    <w:rsid w:val="00E72BA9"/>
    <w:rsid w:val="00E7337C"/>
    <w:rsid w:val="00E735B6"/>
    <w:rsid w:val="00E737D5"/>
    <w:rsid w:val="00E74155"/>
    <w:rsid w:val="00E7465B"/>
    <w:rsid w:val="00E74FFE"/>
    <w:rsid w:val="00E7500C"/>
    <w:rsid w:val="00E75413"/>
    <w:rsid w:val="00E75812"/>
    <w:rsid w:val="00E778FC"/>
    <w:rsid w:val="00E81340"/>
    <w:rsid w:val="00E8182A"/>
    <w:rsid w:val="00E81A75"/>
    <w:rsid w:val="00E81FE3"/>
    <w:rsid w:val="00E845DA"/>
    <w:rsid w:val="00E849CB"/>
    <w:rsid w:val="00E85013"/>
    <w:rsid w:val="00E8520A"/>
    <w:rsid w:val="00E86795"/>
    <w:rsid w:val="00E86B6D"/>
    <w:rsid w:val="00E91BB3"/>
    <w:rsid w:val="00E91DCE"/>
    <w:rsid w:val="00E927B7"/>
    <w:rsid w:val="00E92F5F"/>
    <w:rsid w:val="00E930AF"/>
    <w:rsid w:val="00E93A65"/>
    <w:rsid w:val="00E94A94"/>
    <w:rsid w:val="00E94BCC"/>
    <w:rsid w:val="00E976A0"/>
    <w:rsid w:val="00E97E80"/>
    <w:rsid w:val="00EA012C"/>
    <w:rsid w:val="00EA2228"/>
    <w:rsid w:val="00EA24BD"/>
    <w:rsid w:val="00EA2B83"/>
    <w:rsid w:val="00EA30DC"/>
    <w:rsid w:val="00EA3B1D"/>
    <w:rsid w:val="00EA4141"/>
    <w:rsid w:val="00EA46F9"/>
    <w:rsid w:val="00EA4A7E"/>
    <w:rsid w:val="00EA4EF7"/>
    <w:rsid w:val="00EA53F5"/>
    <w:rsid w:val="00EA5896"/>
    <w:rsid w:val="00EA5CC0"/>
    <w:rsid w:val="00EA5DE3"/>
    <w:rsid w:val="00EA6404"/>
    <w:rsid w:val="00EA767F"/>
    <w:rsid w:val="00EA76B1"/>
    <w:rsid w:val="00EB012C"/>
    <w:rsid w:val="00EB04C3"/>
    <w:rsid w:val="00EB05DC"/>
    <w:rsid w:val="00EB071E"/>
    <w:rsid w:val="00EB0A12"/>
    <w:rsid w:val="00EB0BF9"/>
    <w:rsid w:val="00EB145D"/>
    <w:rsid w:val="00EB1B41"/>
    <w:rsid w:val="00EB1B4D"/>
    <w:rsid w:val="00EB2873"/>
    <w:rsid w:val="00EB2892"/>
    <w:rsid w:val="00EB2FC9"/>
    <w:rsid w:val="00EB4499"/>
    <w:rsid w:val="00EB472E"/>
    <w:rsid w:val="00EB4988"/>
    <w:rsid w:val="00EB4A31"/>
    <w:rsid w:val="00EB4F9E"/>
    <w:rsid w:val="00EB6E96"/>
    <w:rsid w:val="00EB7188"/>
    <w:rsid w:val="00EB7BED"/>
    <w:rsid w:val="00EB7FDD"/>
    <w:rsid w:val="00EC0203"/>
    <w:rsid w:val="00EC10A9"/>
    <w:rsid w:val="00EC10E0"/>
    <w:rsid w:val="00EC12B1"/>
    <w:rsid w:val="00EC17D8"/>
    <w:rsid w:val="00EC1834"/>
    <w:rsid w:val="00EC1B33"/>
    <w:rsid w:val="00EC1EFD"/>
    <w:rsid w:val="00EC25B6"/>
    <w:rsid w:val="00EC3253"/>
    <w:rsid w:val="00EC4318"/>
    <w:rsid w:val="00EC43DC"/>
    <w:rsid w:val="00EC5205"/>
    <w:rsid w:val="00EC5349"/>
    <w:rsid w:val="00EC57F2"/>
    <w:rsid w:val="00EC5DA7"/>
    <w:rsid w:val="00EC6432"/>
    <w:rsid w:val="00EC6608"/>
    <w:rsid w:val="00EC6770"/>
    <w:rsid w:val="00EC6AF8"/>
    <w:rsid w:val="00EC7A1A"/>
    <w:rsid w:val="00ED0B1F"/>
    <w:rsid w:val="00ED18D0"/>
    <w:rsid w:val="00ED20BE"/>
    <w:rsid w:val="00ED232C"/>
    <w:rsid w:val="00ED26F2"/>
    <w:rsid w:val="00ED2925"/>
    <w:rsid w:val="00ED41A0"/>
    <w:rsid w:val="00ED4A67"/>
    <w:rsid w:val="00ED4B24"/>
    <w:rsid w:val="00ED4C0D"/>
    <w:rsid w:val="00ED4C4D"/>
    <w:rsid w:val="00ED556D"/>
    <w:rsid w:val="00ED5C6F"/>
    <w:rsid w:val="00ED6173"/>
    <w:rsid w:val="00ED631C"/>
    <w:rsid w:val="00ED63EB"/>
    <w:rsid w:val="00ED68B4"/>
    <w:rsid w:val="00EE0448"/>
    <w:rsid w:val="00EE067E"/>
    <w:rsid w:val="00EE11FE"/>
    <w:rsid w:val="00EE1531"/>
    <w:rsid w:val="00EE1694"/>
    <w:rsid w:val="00EE25D3"/>
    <w:rsid w:val="00EE2BC1"/>
    <w:rsid w:val="00EE2C79"/>
    <w:rsid w:val="00EE32FC"/>
    <w:rsid w:val="00EE362A"/>
    <w:rsid w:val="00EE46B9"/>
    <w:rsid w:val="00EE49EE"/>
    <w:rsid w:val="00EE53AF"/>
    <w:rsid w:val="00EE6104"/>
    <w:rsid w:val="00EE6529"/>
    <w:rsid w:val="00EE7571"/>
    <w:rsid w:val="00EE7CA2"/>
    <w:rsid w:val="00EF0AF2"/>
    <w:rsid w:val="00EF0EAE"/>
    <w:rsid w:val="00EF14E9"/>
    <w:rsid w:val="00EF17D6"/>
    <w:rsid w:val="00EF26C0"/>
    <w:rsid w:val="00EF3984"/>
    <w:rsid w:val="00EF4F4A"/>
    <w:rsid w:val="00EF562E"/>
    <w:rsid w:val="00EF5ACF"/>
    <w:rsid w:val="00EF5DE7"/>
    <w:rsid w:val="00EF761A"/>
    <w:rsid w:val="00EF76A2"/>
    <w:rsid w:val="00F009EA"/>
    <w:rsid w:val="00F00FD6"/>
    <w:rsid w:val="00F01D43"/>
    <w:rsid w:val="00F021F2"/>
    <w:rsid w:val="00F02500"/>
    <w:rsid w:val="00F02C7C"/>
    <w:rsid w:val="00F03E8F"/>
    <w:rsid w:val="00F05151"/>
    <w:rsid w:val="00F051AD"/>
    <w:rsid w:val="00F0568D"/>
    <w:rsid w:val="00F059CE"/>
    <w:rsid w:val="00F06661"/>
    <w:rsid w:val="00F10342"/>
    <w:rsid w:val="00F10F9B"/>
    <w:rsid w:val="00F1104A"/>
    <w:rsid w:val="00F11BB8"/>
    <w:rsid w:val="00F12298"/>
    <w:rsid w:val="00F12BEA"/>
    <w:rsid w:val="00F1346B"/>
    <w:rsid w:val="00F1348C"/>
    <w:rsid w:val="00F135BF"/>
    <w:rsid w:val="00F13BAF"/>
    <w:rsid w:val="00F1449B"/>
    <w:rsid w:val="00F14F57"/>
    <w:rsid w:val="00F14F66"/>
    <w:rsid w:val="00F1550E"/>
    <w:rsid w:val="00F1563E"/>
    <w:rsid w:val="00F167BB"/>
    <w:rsid w:val="00F178F1"/>
    <w:rsid w:val="00F17ABD"/>
    <w:rsid w:val="00F20CF4"/>
    <w:rsid w:val="00F21CD5"/>
    <w:rsid w:val="00F21F97"/>
    <w:rsid w:val="00F22885"/>
    <w:rsid w:val="00F22C31"/>
    <w:rsid w:val="00F23096"/>
    <w:rsid w:val="00F23526"/>
    <w:rsid w:val="00F23E6D"/>
    <w:rsid w:val="00F25A0B"/>
    <w:rsid w:val="00F263C4"/>
    <w:rsid w:val="00F26E43"/>
    <w:rsid w:val="00F27A05"/>
    <w:rsid w:val="00F27A40"/>
    <w:rsid w:val="00F27EA9"/>
    <w:rsid w:val="00F3044C"/>
    <w:rsid w:val="00F30D81"/>
    <w:rsid w:val="00F314EF"/>
    <w:rsid w:val="00F316DF"/>
    <w:rsid w:val="00F3185F"/>
    <w:rsid w:val="00F32B5C"/>
    <w:rsid w:val="00F33A8A"/>
    <w:rsid w:val="00F33BDF"/>
    <w:rsid w:val="00F33F24"/>
    <w:rsid w:val="00F340D3"/>
    <w:rsid w:val="00F34480"/>
    <w:rsid w:val="00F347DE"/>
    <w:rsid w:val="00F36699"/>
    <w:rsid w:val="00F36E34"/>
    <w:rsid w:val="00F37FA7"/>
    <w:rsid w:val="00F40000"/>
    <w:rsid w:val="00F405A7"/>
    <w:rsid w:val="00F41462"/>
    <w:rsid w:val="00F416A6"/>
    <w:rsid w:val="00F42464"/>
    <w:rsid w:val="00F42FEE"/>
    <w:rsid w:val="00F433AD"/>
    <w:rsid w:val="00F43E75"/>
    <w:rsid w:val="00F442D0"/>
    <w:rsid w:val="00F44308"/>
    <w:rsid w:val="00F44C2A"/>
    <w:rsid w:val="00F455E6"/>
    <w:rsid w:val="00F45ADC"/>
    <w:rsid w:val="00F4616D"/>
    <w:rsid w:val="00F464DB"/>
    <w:rsid w:val="00F4670C"/>
    <w:rsid w:val="00F50494"/>
    <w:rsid w:val="00F50811"/>
    <w:rsid w:val="00F52C5A"/>
    <w:rsid w:val="00F52ED2"/>
    <w:rsid w:val="00F52F59"/>
    <w:rsid w:val="00F533E6"/>
    <w:rsid w:val="00F542EB"/>
    <w:rsid w:val="00F55739"/>
    <w:rsid w:val="00F56FDD"/>
    <w:rsid w:val="00F574C8"/>
    <w:rsid w:val="00F578E2"/>
    <w:rsid w:val="00F606D3"/>
    <w:rsid w:val="00F61BB3"/>
    <w:rsid w:val="00F62595"/>
    <w:rsid w:val="00F634F4"/>
    <w:rsid w:val="00F63586"/>
    <w:rsid w:val="00F635E6"/>
    <w:rsid w:val="00F63C8A"/>
    <w:rsid w:val="00F64B11"/>
    <w:rsid w:val="00F65839"/>
    <w:rsid w:val="00F65C43"/>
    <w:rsid w:val="00F6671E"/>
    <w:rsid w:val="00F66AF3"/>
    <w:rsid w:val="00F66E2C"/>
    <w:rsid w:val="00F67773"/>
    <w:rsid w:val="00F70964"/>
    <w:rsid w:val="00F70A91"/>
    <w:rsid w:val="00F70F36"/>
    <w:rsid w:val="00F71695"/>
    <w:rsid w:val="00F718EF"/>
    <w:rsid w:val="00F72B9D"/>
    <w:rsid w:val="00F73137"/>
    <w:rsid w:val="00F7371E"/>
    <w:rsid w:val="00F738C3"/>
    <w:rsid w:val="00F739A4"/>
    <w:rsid w:val="00F742A6"/>
    <w:rsid w:val="00F742D1"/>
    <w:rsid w:val="00F75060"/>
    <w:rsid w:val="00F76CCC"/>
    <w:rsid w:val="00F770EC"/>
    <w:rsid w:val="00F778E7"/>
    <w:rsid w:val="00F77A08"/>
    <w:rsid w:val="00F77CD7"/>
    <w:rsid w:val="00F77F3A"/>
    <w:rsid w:val="00F81620"/>
    <w:rsid w:val="00F81DE5"/>
    <w:rsid w:val="00F823B9"/>
    <w:rsid w:val="00F82BA1"/>
    <w:rsid w:val="00F833C9"/>
    <w:rsid w:val="00F83481"/>
    <w:rsid w:val="00F8379F"/>
    <w:rsid w:val="00F8417A"/>
    <w:rsid w:val="00F8439A"/>
    <w:rsid w:val="00F84AE1"/>
    <w:rsid w:val="00F857C2"/>
    <w:rsid w:val="00F86712"/>
    <w:rsid w:val="00F87785"/>
    <w:rsid w:val="00F877C8"/>
    <w:rsid w:val="00F87E3A"/>
    <w:rsid w:val="00F87F2B"/>
    <w:rsid w:val="00F90076"/>
    <w:rsid w:val="00F90BB0"/>
    <w:rsid w:val="00F9228C"/>
    <w:rsid w:val="00F9250E"/>
    <w:rsid w:val="00F9283B"/>
    <w:rsid w:val="00F9301B"/>
    <w:rsid w:val="00F937EB"/>
    <w:rsid w:val="00F947C0"/>
    <w:rsid w:val="00F9571B"/>
    <w:rsid w:val="00F95DA7"/>
    <w:rsid w:val="00F97310"/>
    <w:rsid w:val="00F9760E"/>
    <w:rsid w:val="00F97647"/>
    <w:rsid w:val="00FA00C1"/>
    <w:rsid w:val="00FA0AFE"/>
    <w:rsid w:val="00FA0E24"/>
    <w:rsid w:val="00FA0ECA"/>
    <w:rsid w:val="00FA1567"/>
    <w:rsid w:val="00FA31DC"/>
    <w:rsid w:val="00FA511E"/>
    <w:rsid w:val="00FA51D2"/>
    <w:rsid w:val="00FA56EF"/>
    <w:rsid w:val="00FA6518"/>
    <w:rsid w:val="00FA67A4"/>
    <w:rsid w:val="00FA6D69"/>
    <w:rsid w:val="00FA790F"/>
    <w:rsid w:val="00FB05CA"/>
    <w:rsid w:val="00FB12D4"/>
    <w:rsid w:val="00FB1473"/>
    <w:rsid w:val="00FB1EFF"/>
    <w:rsid w:val="00FB2014"/>
    <w:rsid w:val="00FB2910"/>
    <w:rsid w:val="00FB2C9F"/>
    <w:rsid w:val="00FB2D33"/>
    <w:rsid w:val="00FB2F9B"/>
    <w:rsid w:val="00FB2FE1"/>
    <w:rsid w:val="00FB31E5"/>
    <w:rsid w:val="00FB3676"/>
    <w:rsid w:val="00FB3FD1"/>
    <w:rsid w:val="00FB43C2"/>
    <w:rsid w:val="00FB4A2A"/>
    <w:rsid w:val="00FB4F60"/>
    <w:rsid w:val="00FB4FF6"/>
    <w:rsid w:val="00FB51AF"/>
    <w:rsid w:val="00FB52BF"/>
    <w:rsid w:val="00FB57D6"/>
    <w:rsid w:val="00FB65D8"/>
    <w:rsid w:val="00FB6691"/>
    <w:rsid w:val="00FB7029"/>
    <w:rsid w:val="00FB7A6B"/>
    <w:rsid w:val="00FB7E40"/>
    <w:rsid w:val="00FC1412"/>
    <w:rsid w:val="00FC26A6"/>
    <w:rsid w:val="00FC2C54"/>
    <w:rsid w:val="00FC2E64"/>
    <w:rsid w:val="00FC391B"/>
    <w:rsid w:val="00FC414E"/>
    <w:rsid w:val="00FC55F1"/>
    <w:rsid w:val="00FC650D"/>
    <w:rsid w:val="00FC6AB0"/>
    <w:rsid w:val="00FC6C25"/>
    <w:rsid w:val="00FC7092"/>
    <w:rsid w:val="00FC727C"/>
    <w:rsid w:val="00FC7EEB"/>
    <w:rsid w:val="00FD06AA"/>
    <w:rsid w:val="00FD1C7B"/>
    <w:rsid w:val="00FD1F00"/>
    <w:rsid w:val="00FD2369"/>
    <w:rsid w:val="00FD2BE2"/>
    <w:rsid w:val="00FD3015"/>
    <w:rsid w:val="00FD5392"/>
    <w:rsid w:val="00FD57C2"/>
    <w:rsid w:val="00FD5A32"/>
    <w:rsid w:val="00FD6659"/>
    <w:rsid w:val="00FD6B10"/>
    <w:rsid w:val="00FD6E40"/>
    <w:rsid w:val="00FD7AA6"/>
    <w:rsid w:val="00FE04FD"/>
    <w:rsid w:val="00FE0734"/>
    <w:rsid w:val="00FE07BC"/>
    <w:rsid w:val="00FE08ED"/>
    <w:rsid w:val="00FE1905"/>
    <w:rsid w:val="00FE1C11"/>
    <w:rsid w:val="00FE2083"/>
    <w:rsid w:val="00FE2277"/>
    <w:rsid w:val="00FE271D"/>
    <w:rsid w:val="00FE300B"/>
    <w:rsid w:val="00FE3130"/>
    <w:rsid w:val="00FE3A47"/>
    <w:rsid w:val="00FE3ACF"/>
    <w:rsid w:val="00FE3CD0"/>
    <w:rsid w:val="00FE49FB"/>
    <w:rsid w:val="00FE4D5F"/>
    <w:rsid w:val="00FE4E3D"/>
    <w:rsid w:val="00FE5D8C"/>
    <w:rsid w:val="00FE6E9D"/>
    <w:rsid w:val="00FE6EFC"/>
    <w:rsid w:val="00FE74C8"/>
    <w:rsid w:val="00FE75BA"/>
    <w:rsid w:val="00FF03FD"/>
    <w:rsid w:val="00FF0DED"/>
    <w:rsid w:val="00FF1459"/>
    <w:rsid w:val="00FF1703"/>
    <w:rsid w:val="00FF209F"/>
    <w:rsid w:val="00FF3020"/>
    <w:rsid w:val="00FF3C25"/>
    <w:rsid w:val="00FF49B9"/>
    <w:rsid w:val="00FF4ADE"/>
    <w:rsid w:val="00FF5514"/>
    <w:rsid w:val="00FF57D8"/>
    <w:rsid w:val="00FF7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107"/>
    <w:rPr>
      <w:sz w:val="24"/>
      <w:szCs w:val="24"/>
    </w:rPr>
  </w:style>
  <w:style w:type="paragraph" w:styleId="1">
    <w:name w:val="heading 1"/>
    <w:basedOn w:val="a"/>
    <w:next w:val="a"/>
    <w:link w:val="10"/>
    <w:qFormat/>
    <w:rsid w:val="00A3573B"/>
    <w:pPr>
      <w:keepNext/>
      <w:spacing w:before="240" w:after="60"/>
      <w:outlineLvl w:val="0"/>
    </w:pPr>
    <w:rPr>
      <w:rFonts w:ascii="Arial" w:eastAsia="Calibri" w:hAnsi="Arial" w:cs="Arial"/>
      <w:b/>
      <w:bCs/>
      <w:kern w:val="32"/>
      <w:sz w:val="32"/>
      <w:szCs w:val="32"/>
    </w:rPr>
  </w:style>
  <w:style w:type="paragraph" w:styleId="6">
    <w:name w:val="heading 6"/>
    <w:basedOn w:val="a"/>
    <w:next w:val="a"/>
    <w:qFormat/>
    <w:rsid w:val="0059764F"/>
    <w:pPr>
      <w:spacing w:before="240" w:after="60"/>
      <w:outlineLvl w:val="5"/>
    </w:pPr>
    <w:rPr>
      <w:b/>
      <w:bCs/>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3573B"/>
    <w:rPr>
      <w:rFonts w:ascii="Arial" w:eastAsia="Calibri" w:hAnsi="Arial" w:cs="Arial"/>
      <w:b/>
      <w:bCs/>
      <w:kern w:val="32"/>
      <w:sz w:val="32"/>
      <w:szCs w:val="32"/>
      <w:lang w:val="ru-RU" w:eastAsia="ru-RU" w:bidi="ar-SA"/>
    </w:rPr>
  </w:style>
  <w:style w:type="paragraph" w:customStyle="1" w:styleId="ConsPlusNormal">
    <w:name w:val="ConsPlusNormal"/>
    <w:rsid w:val="0037146D"/>
    <w:pPr>
      <w:autoSpaceDE w:val="0"/>
      <w:autoSpaceDN w:val="0"/>
      <w:adjustRightInd w:val="0"/>
    </w:pPr>
    <w:rPr>
      <w:rFonts w:ascii="Arial" w:hAnsi="Arial" w:cs="Arial"/>
      <w:sz w:val="24"/>
      <w:szCs w:val="24"/>
    </w:rPr>
  </w:style>
  <w:style w:type="paragraph" w:styleId="a3">
    <w:name w:val="Body Text Indent"/>
    <w:basedOn w:val="a"/>
    <w:link w:val="a4"/>
    <w:rsid w:val="00A3573B"/>
    <w:pPr>
      <w:ind w:left="5387"/>
      <w:jc w:val="center"/>
    </w:pPr>
    <w:rPr>
      <w:sz w:val="26"/>
    </w:rPr>
  </w:style>
  <w:style w:type="character" w:customStyle="1" w:styleId="a4">
    <w:name w:val="Основной текст с отступом Знак"/>
    <w:link w:val="a3"/>
    <w:semiHidden/>
    <w:locked/>
    <w:rsid w:val="00A3573B"/>
    <w:rPr>
      <w:sz w:val="26"/>
      <w:szCs w:val="24"/>
      <w:lang w:val="ru-RU" w:eastAsia="ru-RU" w:bidi="ar-SA"/>
    </w:rPr>
  </w:style>
  <w:style w:type="table" w:styleId="a5">
    <w:name w:val="Table Grid"/>
    <w:basedOn w:val="a1"/>
    <w:uiPriority w:val="59"/>
    <w:rsid w:val="009C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31732"/>
    <w:rPr>
      <w:rFonts w:ascii="Tahoma" w:hAnsi="Tahoma"/>
      <w:sz w:val="16"/>
      <w:szCs w:val="16"/>
      <w:lang/>
    </w:rPr>
  </w:style>
  <w:style w:type="character" w:customStyle="1" w:styleId="a7">
    <w:name w:val="Текст выноски Знак"/>
    <w:link w:val="a6"/>
    <w:rsid w:val="00B31732"/>
    <w:rPr>
      <w:rFonts w:ascii="Tahoma" w:hAnsi="Tahoma" w:cs="Tahoma"/>
      <w:sz w:val="16"/>
      <w:szCs w:val="16"/>
    </w:rPr>
  </w:style>
  <w:style w:type="character" w:styleId="a8">
    <w:name w:val="Hyperlink"/>
    <w:uiPriority w:val="99"/>
    <w:unhideWhenUsed/>
    <w:rsid w:val="009764B5"/>
    <w:rPr>
      <w:color w:val="0000FF"/>
      <w:u w:val="single"/>
    </w:rPr>
  </w:style>
  <w:style w:type="character" w:styleId="a9">
    <w:name w:val="FollowedHyperlink"/>
    <w:uiPriority w:val="99"/>
    <w:unhideWhenUsed/>
    <w:rsid w:val="009764B5"/>
    <w:rPr>
      <w:color w:val="800080"/>
      <w:u w:val="single"/>
    </w:rPr>
  </w:style>
  <w:style w:type="paragraph" w:customStyle="1" w:styleId="xl65">
    <w:name w:val="xl65"/>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6">
    <w:name w:val="xl66"/>
    <w:basedOn w:val="a"/>
    <w:rsid w:val="009764B5"/>
    <w:pPr>
      <w:spacing w:before="100" w:beforeAutospacing="1" w:after="100" w:afterAutospacing="1"/>
      <w:jc w:val="right"/>
    </w:pPr>
  </w:style>
  <w:style w:type="paragraph" w:customStyle="1" w:styleId="xl67">
    <w:name w:val="xl67"/>
    <w:basedOn w:val="a"/>
    <w:rsid w:val="009764B5"/>
    <w:pPr>
      <w:spacing w:before="100" w:beforeAutospacing="1" w:after="100" w:afterAutospacing="1"/>
      <w:jc w:val="right"/>
    </w:pPr>
  </w:style>
  <w:style w:type="paragraph" w:customStyle="1" w:styleId="xl68">
    <w:name w:val="xl68"/>
    <w:basedOn w:val="a"/>
    <w:rsid w:val="009764B5"/>
    <w:pPr>
      <w:spacing w:before="100" w:beforeAutospacing="1" w:after="100" w:afterAutospacing="1"/>
      <w:textAlignment w:val="top"/>
    </w:pPr>
  </w:style>
  <w:style w:type="paragraph" w:customStyle="1" w:styleId="xl69">
    <w:name w:val="xl69"/>
    <w:basedOn w:val="a"/>
    <w:rsid w:val="009764B5"/>
    <w:pPr>
      <w:spacing w:before="100" w:beforeAutospacing="1" w:after="100" w:afterAutospacing="1"/>
      <w:textAlignment w:val="top"/>
    </w:pPr>
  </w:style>
  <w:style w:type="paragraph" w:customStyle="1" w:styleId="xl70">
    <w:name w:val="xl70"/>
    <w:basedOn w:val="a"/>
    <w:rsid w:val="009764B5"/>
    <w:pPr>
      <w:spacing w:before="100" w:beforeAutospacing="1" w:after="100" w:afterAutospacing="1"/>
    </w:pPr>
  </w:style>
  <w:style w:type="paragraph" w:customStyle="1" w:styleId="xl71">
    <w:name w:val="xl71"/>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2">
    <w:name w:val="xl72"/>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3">
    <w:name w:val="xl73"/>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4">
    <w:name w:val="xl74"/>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7">
    <w:name w:val="xl77"/>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9">
    <w:name w:val="xl79"/>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0">
    <w:name w:val="xl80"/>
    <w:basedOn w:val="a"/>
    <w:rsid w:val="009764B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1">
    <w:name w:val="xl81"/>
    <w:basedOn w:val="a"/>
    <w:rsid w:val="009764B5"/>
    <w:pPr>
      <w:spacing w:before="100" w:beforeAutospacing="1" w:after="100" w:afterAutospacing="1"/>
      <w:jc w:val="right"/>
    </w:pPr>
  </w:style>
  <w:style w:type="paragraph" w:customStyle="1" w:styleId="xl82">
    <w:name w:val="xl82"/>
    <w:basedOn w:val="a"/>
    <w:rsid w:val="009764B5"/>
    <w:pPr>
      <w:spacing w:before="100" w:beforeAutospacing="1" w:after="100" w:afterAutospacing="1"/>
      <w:jc w:val="center"/>
      <w:textAlignment w:val="top"/>
    </w:pPr>
    <w:rPr>
      <w:b/>
      <w:bCs/>
    </w:rPr>
  </w:style>
  <w:style w:type="paragraph" w:customStyle="1" w:styleId="xl83">
    <w:name w:val="xl83"/>
    <w:basedOn w:val="a"/>
    <w:rsid w:val="009764B5"/>
    <w:pPr>
      <w:spacing w:before="100" w:beforeAutospacing="1" w:after="100" w:afterAutospacing="1"/>
      <w:jc w:val="center"/>
      <w:textAlignment w:val="top"/>
    </w:pPr>
  </w:style>
  <w:style w:type="paragraph" w:customStyle="1" w:styleId="xl63">
    <w:name w:val="xl63"/>
    <w:basedOn w:val="a"/>
    <w:rsid w:val="00EC10A9"/>
    <w:pPr>
      <w:spacing w:before="100" w:beforeAutospacing="1" w:after="100" w:afterAutospacing="1"/>
    </w:pPr>
  </w:style>
  <w:style w:type="paragraph" w:customStyle="1" w:styleId="xl64">
    <w:name w:val="xl64"/>
    <w:basedOn w:val="a"/>
    <w:rsid w:val="00EC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
    <w:name w:val="xl84"/>
    <w:basedOn w:val="a"/>
    <w:rsid w:val="000C5627"/>
    <w:pPr>
      <w:spacing w:before="100" w:beforeAutospacing="1" w:after="100" w:afterAutospacing="1"/>
      <w:jc w:val="center"/>
      <w:textAlignment w:val="center"/>
    </w:pPr>
    <w:rPr>
      <w:b/>
      <w:bCs/>
    </w:rPr>
  </w:style>
  <w:style w:type="paragraph" w:customStyle="1" w:styleId="xl85">
    <w:name w:val="xl85"/>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6">
    <w:name w:val="xl86"/>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7">
    <w:name w:val="xl87"/>
    <w:basedOn w:val="a"/>
    <w:rsid w:val="000C5627"/>
    <w:pPr>
      <w:spacing w:before="100" w:beforeAutospacing="1" w:after="100" w:afterAutospacing="1"/>
    </w:pPr>
  </w:style>
  <w:style w:type="paragraph" w:customStyle="1" w:styleId="xl88">
    <w:name w:val="xl88"/>
    <w:basedOn w:val="a"/>
    <w:rsid w:val="000C5627"/>
    <w:pPr>
      <w:spacing w:before="100" w:beforeAutospacing="1" w:after="100" w:afterAutospacing="1"/>
    </w:pPr>
    <w:rPr>
      <w:b/>
      <w:bCs/>
    </w:rPr>
  </w:style>
  <w:style w:type="paragraph" w:customStyle="1" w:styleId="xl89">
    <w:name w:val="xl89"/>
    <w:basedOn w:val="a"/>
    <w:rsid w:val="000C5627"/>
    <w:pPr>
      <w:spacing w:before="100" w:beforeAutospacing="1" w:after="100" w:afterAutospacing="1"/>
      <w:jc w:val="center"/>
      <w:textAlignment w:val="center"/>
    </w:pPr>
    <w:rPr>
      <w:b/>
      <w:bCs/>
      <w:sz w:val="28"/>
      <w:szCs w:val="28"/>
    </w:rPr>
  </w:style>
  <w:style w:type="paragraph" w:customStyle="1" w:styleId="xl90">
    <w:name w:val="xl90"/>
    <w:basedOn w:val="a"/>
    <w:rsid w:val="000C562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1">
    <w:name w:val="xl91"/>
    <w:basedOn w:val="a"/>
    <w:rsid w:val="000C562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2">
    <w:name w:val="xl92"/>
    <w:basedOn w:val="a"/>
    <w:rsid w:val="000C562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3">
    <w:name w:val="xl93"/>
    <w:basedOn w:val="a"/>
    <w:rsid w:val="000C5627"/>
    <w:pPr>
      <w:pBdr>
        <w:top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4">
    <w:name w:val="xl94"/>
    <w:basedOn w:val="a"/>
    <w:rsid w:val="000C562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5">
    <w:name w:val="xl95"/>
    <w:basedOn w:val="a"/>
    <w:rsid w:val="000C5627"/>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96">
    <w:name w:val="xl96"/>
    <w:basedOn w:val="a"/>
    <w:rsid w:val="000C5627"/>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97">
    <w:name w:val="xl97"/>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98">
    <w:name w:val="xl98"/>
    <w:basedOn w:val="a"/>
    <w:rsid w:val="000C562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styleId="aa">
    <w:name w:val="Body Text"/>
    <w:basedOn w:val="a"/>
    <w:link w:val="ab"/>
    <w:rsid w:val="00CE5D3E"/>
    <w:pPr>
      <w:spacing w:after="120"/>
    </w:pPr>
    <w:rPr>
      <w:lang/>
    </w:rPr>
  </w:style>
  <w:style w:type="character" w:customStyle="1" w:styleId="ab">
    <w:name w:val="Основной текст Знак"/>
    <w:link w:val="aa"/>
    <w:rsid w:val="00CE5D3E"/>
    <w:rPr>
      <w:sz w:val="24"/>
      <w:szCs w:val="24"/>
    </w:rPr>
  </w:style>
  <w:style w:type="paragraph" w:styleId="ac">
    <w:name w:val="List Paragraph"/>
    <w:basedOn w:val="a"/>
    <w:uiPriority w:val="34"/>
    <w:qFormat/>
    <w:rsid w:val="00E43FD1"/>
    <w:pPr>
      <w:ind w:left="708"/>
    </w:pPr>
    <w:rPr>
      <w:sz w:val="20"/>
      <w:szCs w:val="20"/>
    </w:rPr>
  </w:style>
  <w:style w:type="paragraph" w:styleId="ad">
    <w:name w:val="Title"/>
    <w:basedOn w:val="a"/>
    <w:next w:val="a"/>
    <w:link w:val="ae"/>
    <w:qFormat/>
    <w:rsid w:val="00FD5A32"/>
    <w:pPr>
      <w:spacing w:before="240" w:after="60"/>
      <w:jc w:val="center"/>
      <w:outlineLvl w:val="0"/>
    </w:pPr>
    <w:rPr>
      <w:rFonts w:ascii="Cambria" w:hAnsi="Cambria"/>
      <w:b/>
      <w:bCs/>
      <w:kern w:val="28"/>
      <w:sz w:val="32"/>
      <w:szCs w:val="32"/>
    </w:rPr>
  </w:style>
  <w:style w:type="character" w:customStyle="1" w:styleId="ae">
    <w:name w:val="Название Знак"/>
    <w:link w:val="ad"/>
    <w:rsid w:val="00FD5A32"/>
    <w:rPr>
      <w:rFonts w:ascii="Cambria" w:eastAsia="Times New Roman" w:hAnsi="Cambria" w:cs="Times New Roman"/>
      <w:b/>
      <w:bCs/>
      <w:kern w:val="28"/>
      <w:sz w:val="32"/>
      <w:szCs w:val="32"/>
    </w:rPr>
  </w:style>
  <w:style w:type="paragraph" w:styleId="2">
    <w:name w:val="Body Text Indent 2"/>
    <w:basedOn w:val="a"/>
    <w:link w:val="20"/>
    <w:rsid w:val="00DC1948"/>
    <w:pPr>
      <w:spacing w:after="120" w:line="480" w:lineRule="auto"/>
      <w:ind w:left="283"/>
    </w:pPr>
    <w:rPr>
      <w:lang/>
    </w:rPr>
  </w:style>
  <w:style w:type="character" w:customStyle="1" w:styleId="20">
    <w:name w:val="Основной текст с отступом 2 Знак"/>
    <w:link w:val="2"/>
    <w:rsid w:val="00DC1948"/>
    <w:rPr>
      <w:sz w:val="24"/>
      <w:szCs w:val="24"/>
      <w:lang/>
    </w:rPr>
  </w:style>
  <w:style w:type="paragraph" w:customStyle="1" w:styleId="xl99">
    <w:name w:val="xl99"/>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8"/>
      <w:szCs w:val="28"/>
    </w:rPr>
  </w:style>
  <w:style w:type="paragraph" w:customStyle="1" w:styleId="xl100">
    <w:name w:val="xl100"/>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1">
    <w:name w:val="xl101"/>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8"/>
      <w:szCs w:val="28"/>
    </w:rPr>
  </w:style>
  <w:style w:type="paragraph" w:customStyle="1" w:styleId="xl102">
    <w:name w:val="xl102"/>
    <w:basedOn w:val="a"/>
    <w:rsid w:val="00C90D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03">
    <w:name w:val="xl103"/>
    <w:basedOn w:val="a"/>
    <w:rsid w:val="00C90D6D"/>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C90D6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
    <w:rsid w:val="00C90D6D"/>
    <w:pPr>
      <w:pBdr>
        <w:top w:val="single" w:sz="4" w:space="0" w:color="auto"/>
        <w:left w:val="single" w:sz="4" w:space="0" w:color="auto"/>
        <w:bottom w:val="single" w:sz="4" w:space="0" w:color="auto"/>
      </w:pBdr>
      <w:spacing w:before="100" w:beforeAutospacing="1" w:after="100" w:afterAutospacing="1"/>
      <w:jc w:val="right"/>
    </w:pPr>
    <w:rPr>
      <w:b/>
      <w:bCs/>
      <w:sz w:val="26"/>
      <w:szCs w:val="26"/>
    </w:rPr>
  </w:style>
  <w:style w:type="paragraph" w:customStyle="1" w:styleId="xl106">
    <w:name w:val="xl106"/>
    <w:basedOn w:val="a"/>
    <w:rsid w:val="00C90D6D"/>
    <w:pPr>
      <w:pBdr>
        <w:top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07">
    <w:name w:val="xl107"/>
    <w:basedOn w:val="a"/>
    <w:rsid w:val="00C90D6D"/>
    <w:pPr>
      <w:pBdr>
        <w:top w:val="single" w:sz="4" w:space="0" w:color="auto"/>
        <w:left w:val="single" w:sz="4" w:space="0" w:color="auto"/>
      </w:pBdr>
      <w:spacing w:before="100" w:beforeAutospacing="1" w:after="100" w:afterAutospacing="1"/>
      <w:jc w:val="center"/>
      <w:textAlignment w:val="center"/>
    </w:pPr>
    <w:rPr>
      <w:b/>
      <w:bCs/>
      <w:sz w:val="28"/>
      <w:szCs w:val="28"/>
    </w:rPr>
  </w:style>
  <w:style w:type="paragraph" w:customStyle="1" w:styleId="xl108">
    <w:name w:val="xl108"/>
    <w:basedOn w:val="a"/>
    <w:rsid w:val="00C90D6D"/>
    <w:pPr>
      <w:pBdr>
        <w:top w:val="single" w:sz="4" w:space="0" w:color="auto"/>
      </w:pBdr>
      <w:spacing w:before="100" w:beforeAutospacing="1" w:after="100" w:afterAutospacing="1"/>
      <w:jc w:val="center"/>
      <w:textAlignment w:val="center"/>
    </w:pPr>
    <w:rPr>
      <w:b/>
      <w:bCs/>
      <w:sz w:val="28"/>
      <w:szCs w:val="28"/>
    </w:rPr>
  </w:style>
  <w:style w:type="paragraph" w:customStyle="1" w:styleId="xl109">
    <w:name w:val="xl109"/>
    <w:basedOn w:val="a"/>
    <w:rsid w:val="00C90D6D"/>
    <w:pPr>
      <w:pBdr>
        <w:top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0">
    <w:name w:val="xl110"/>
    <w:basedOn w:val="a"/>
    <w:rsid w:val="00C90D6D"/>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rsid w:val="00C90D6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styleId="af">
    <w:name w:val="header"/>
    <w:basedOn w:val="a"/>
    <w:link w:val="af0"/>
    <w:rsid w:val="00705A9F"/>
    <w:pPr>
      <w:tabs>
        <w:tab w:val="center" w:pos="4677"/>
        <w:tab w:val="right" w:pos="9355"/>
      </w:tabs>
    </w:pPr>
  </w:style>
  <w:style w:type="character" w:customStyle="1" w:styleId="af0">
    <w:name w:val="Верхний колонтитул Знак"/>
    <w:basedOn w:val="a0"/>
    <w:link w:val="af"/>
    <w:rsid w:val="00705A9F"/>
    <w:rPr>
      <w:sz w:val="24"/>
      <w:szCs w:val="24"/>
    </w:rPr>
  </w:style>
  <w:style w:type="paragraph" w:styleId="af1">
    <w:name w:val="footer"/>
    <w:basedOn w:val="a"/>
    <w:link w:val="af2"/>
    <w:uiPriority w:val="99"/>
    <w:rsid w:val="00705A9F"/>
    <w:pPr>
      <w:tabs>
        <w:tab w:val="center" w:pos="4677"/>
        <w:tab w:val="right" w:pos="9355"/>
      </w:tabs>
    </w:pPr>
  </w:style>
  <w:style w:type="character" w:customStyle="1" w:styleId="af2">
    <w:name w:val="Нижний колонтитул Знак"/>
    <w:basedOn w:val="a0"/>
    <w:link w:val="af1"/>
    <w:uiPriority w:val="99"/>
    <w:rsid w:val="00705A9F"/>
    <w:rPr>
      <w:sz w:val="24"/>
      <w:szCs w:val="24"/>
    </w:rPr>
  </w:style>
</w:styles>
</file>

<file path=word/webSettings.xml><?xml version="1.0" encoding="utf-8"?>
<w:webSettings xmlns:r="http://schemas.openxmlformats.org/officeDocument/2006/relationships" xmlns:w="http://schemas.openxmlformats.org/wordprocessingml/2006/main">
  <w:divs>
    <w:div w:id="6178968">
      <w:bodyDiv w:val="1"/>
      <w:marLeft w:val="0"/>
      <w:marRight w:val="0"/>
      <w:marTop w:val="0"/>
      <w:marBottom w:val="0"/>
      <w:divBdr>
        <w:top w:val="none" w:sz="0" w:space="0" w:color="auto"/>
        <w:left w:val="none" w:sz="0" w:space="0" w:color="auto"/>
        <w:bottom w:val="none" w:sz="0" w:space="0" w:color="auto"/>
        <w:right w:val="none" w:sz="0" w:space="0" w:color="auto"/>
      </w:divBdr>
    </w:div>
    <w:div w:id="13852429">
      <w:bodyDiv w:val="1"/>
      <w:marLeft w:val="0"/>
      <w:marRight w:val="0"/>
      <w:marTop w:val="0"/>
      <w:marBottom w:val="0"/>
      <w:divBdr>
        <w:top w:val="none" w:sz="0" w:space="0" w:color="auto"/>
        <w:left w:val="none" w:sz="0" w:space="0" w:color="auto"/>
        <w:bottom w:val="none" w:sz="0" w:space="0" w:color="auto"/>
        <w:right w:val="none" w:sz="0" w:space="0" w:color="auto"/>
      </w:divBdr>
    </w:div>
    <w:div w:id="28067200">
      <w:bodyDiv w:val="1"/>
      <w:marLeft w:val="0"/>
      <w:marRight w:val="0"/>
      <w:marTop w:val="0"/>
      <w:marBottom w:val="0"/>
      <w:divBdr>
        <w:top w:val="none" w:sz="0" w:space="0" w:color="auto"/>
        <w:left w:val="none" w:sz="0" w:space="0" w:color="auto"/>
        <w:bottom w:val="none" w:sz="0" w:space="0" w:color="auto"/>
        <w:right w:val="none" w:sz="0" w:space="0" w:color="auto"/>
      </w:divBdr>
    </w:div>
    <w:div w:id="31930844">
      <w:bodyDiv w:val="1"/>
      <w:marLeft w:val="0"/>
      <w:marRight w:val="0"/>
      <w:marTop w:val="0"/>
      <w:marBottom w:val="0"/>
      <w:divBdr>
        <w:top w:val="none" w:sz="0" w:space="0" w:color="auto"/>
        <w:left w:val="none" w:sz="0" w:space="0" w:color="auto"/>
        <w:bottom w:val="none" w:sz="0" w:space="0" w:color="auto"/>
        <w:right w:val="none" w:sz="0" w:space="0" w:color="auto"/>
      </w:divBdr>
    </w:div>
    <w:div w:id="38626782">
      <w:bodyDiv w:val="1"/>
      <w:marLeft w:val="0"/>
      <w:marRight w:val="0"/>
      <w:marTop w:val="0"/>
      <w:marBottom w:val="0"/>
      <w:divBdr>
        <w:top w:val="none" w:sz="0" w:space="0" w:color="auto"/>
        <w:left w:val="none" w:sz="0" w:space="0" w:color="auto"/>
        <w:bottom w:val="none" w:sz="0" w:space="0" w:color="auto"/>
        <w:right w:val="none" w:sz="0" w:space="0" w:color="auto"/>
      </w:divBdr>
    </w:div>
    <w:div w:id="39941605">
      <w:bodyDiv w:val="1"/>
      <w:marLeft w:val="0"/>
      <w:marRight w:val="0"/>
      <w:marTop w:val="0"/>
      <w:marBottom w:val="0"/>
      <w:divBdr>
        <w:top w:val="none" w:sz="0" w:space="0" w:color="auto"/>
        <w:left w:val="none" w:sz="0" w:space="0" w:color="auto"/>
        <w:bottom w:val="none" w:sz="0" w:space="0" w:color="auto"/>
        <w:right w:val="none" w:sz="0" w:space="0" w:color="auto"/>
      </w:divBdr>
    </w:div>
    <w:div w:id="49043380">
      <w:bodyDiv w:val="1"/>
      <w:marLeft w:val="0"/>
      <w:marRight w:val="0"/>
      <w:marTop w:val="0"/>
      <w:marBottom w:val="0"/>
      <w:divBdr>
        <w:top w:val="none" w:sz="0" w:space="0" w:color="auto"/>
        <w:left w:val="none" w:sz="0" w:space="0" w:color="auto"/>
        <w:bottom w:val="none" w:sz="0" w:space="0" w:color="auto"/>
        <w:right w:val="none" w:sz="0" w:space="0" w:color="auto"/>
      </w:divBdr>
    </w:div>
    <w:div w:id="57021090">
      <w:bodyDiv w:val="1"/>
      <w:marLeft w:val="0"/>
      <w:marRight w:val="0"/>
      <w:marTop w:val="0"/>
      <w:marBottom w:val="0"/>
      <w:divBdr>
        <w:top w:val="none" w:sz="0" w:space="0" w:color="auto"/>
        <w:left w:val="none" w:sz="0" w:space="0" w:color="auto"/>
        <w:bottom w:val="none" w:sz="0" w:space="0" w:color="auto"/>
        <w:right w:val="none" w:sz="0" w:space="0" w:color="auto"/>
      </w:divBdr>
    </w:div>
    <w:div w:id="78142445">
      <w:bodyDiv w:val="1"/>
      <w:marLeft w:val="0"/>
      <w:marRight w:val="0"/>
      <w:marTop w:val="0"/>
      <w:marBottom w:val="0"/>
      <w:divBdr>
        <w:top w:val="none" w:sz="0" w:space="0" w:color="auto"/>
        <w:left w:val="none" w:sz="0" w:space="0" w:color="auto"/>
        <w:bottom w:val="none" w:sz="0" w:space="0" w:color="auto"/>
        <w:right w:val="none" w:sz="0" w:space="0" w:color="auto"/>
      </w:divBdr>
    </w:div>
    <w:div w:id="80029354">
      <w:bodyDiv w:val="1"/>
      <w:marLeft w:val="0"/>
      <w:marRight w:val="0"/>
      <w:marTop w:val="0"/>
      <w:marBottom w:val="0"/>
      <w:divBdr>
        <w:top w:val="none" w:sz="0" w:space="0" w:color="auto"/>
        <w:left w:val="none" w:sz="0" w:space="0" w:color="auto"/>
        <w:bottom w:val="none" w:sz="0" w:space="0" w:color="auto"/>
        <w:right w:val="none" w:sz="0" w:space="0" w:color="auto"/>
      </w:divBdr>
    </w:div>
    <w:div w:id="87780175">
      <w:bodyDiv w:val="1"/>
      <w:marLeft w:val="0"/>
      <w:marRight w:val="0"/>
      <w:marTop w:val="0"/>
      <w:marBottom w:val="0"/>
      <w:divBdr>
        <w:top w:val="none" w:sz="0" w:space="0" w:color="auto"/>
        <w:left w:val="none" w:sz="0" w:space="0" w:color="auto"/>
        <w:bottom w:val="none" w:sz="0" w:space="0" w:color="auto"/>
        <w:right w:val="none" w:sz="0" w:space="0" w:color="auto"/>
      </w:divBdr>
    </w:div>
    <w:div w:id="87891088">
      <w:bodyDiv w:val="1"/>
      <w:marLeft w:val="0"/>
      <w:marRight w:val="0"/>
      <w:marTop w:val="0"/>
      <w:marBottom w:val="0"/>
      <w:divBdr>
        <w:top w:val="none" w:sz="0" w:space="0" w:color="auto"/>
        <w:left w:val="none" w:sz="0" w:space="0" w:color="auto"/>
        <w:bottom w:val="none" w:sz="0" w:space="0" w:color="auto"/>
        <w:right w:val="none" w:sz="0" w:space="0" w:color="auto"/>
      </w:divBdr>
    </w:div>
    <w:div w:id="90517690">
      <w:bodyDiv w:val="1"/>
      <w:marLeft w:val="0"/>
      <w:marRight w:val="0"/>
      <w:marTop w:val="0"/>
      <w:marBottom w:val="0"/>
      <w:divBdr>
        <w:top w:val="none" w:sz="0" w:space="0" w:color="auto"/>
        <w:left w:val="none" w:sz="0" w:space="0" w:color="auto"/>
        <w:bottom w:val="none" w:sz="0" w:space="0" w:color="auto"/>
        <w:right w:val="none" w:sz="0" w:space="0" w:color="auto"/>
      </w:divBdr>
    </w:div>
    <w:div w:id="92749990">
      <w:bodyDiv w:val="1"/>
      <w:marLeft w:val="0"/>
      <w:marRight w:val="0"/>
      <w:marTop w:val="0"/>
      <w:marBottom w:val="0"/>
      <w:divBdr>
        <w:top w:val="none" w:sz="0" w:space="0" w:color="auto"/>
        <w:left w:val="none" w:sz="0" w:space="0" w:color="auto"/>
        <w:bottom w:val="none" w:sz="0" w:space="0" w:color="auto"/>
        <w:right w:val="none" w:sz="0" w:space="0" w:color="auto"/>
      </w:divBdr>
    </w:div>
    <w:div w:id="95560685">
      <w:bodyDiv w:val="1"/>
      <w:marLeft w:val="0"/>
      <w:marRight w:val="0"/>
      <w:marTop w:val="0"/>
      <w:marBottom w:val="0"/>
      <w:divBdr>
        <w:top w:val="none" w:sz="0" w:space="0" w:color="auto"/>
        <w:left w:val="none" w:sz="0" w:space="0" w:color="auto"/>
        <w:bottom w:val="none" w:sz="0" w:space="0" w:color="auto"/>
        <w:right w:val="none" w:sz="0" w:space="0" w:color="auto"/>
      </w:divBdr>
    </w:div>
    <w:div w:id="98651051">
      <w:bodyDiv w:val="1"/>
      <w:marLeft w:val="0"/>
      <w:marRight w:val="0"/>
      <w:marTop w:val="0"/>
      <w:marBottom w:val="0"/>
      <w:divBdr>
        <w:top w:val="none" w:sz="0" w:space="0" w:color="auto"/>
        <w:left w:val="none" w:sz="0" w:space="0" w:color="auto"/>
        <w:bottom w:val="none" w:sz="0" w:space="0" w:color="auto"/>
        <w:right w:val="none" w:sz="0" w:space="0" w:color="auto"/>
      </w:divBdr>
    </w:div>
    <w:div w:id="100151026">
      <w:bodyDiv w:val="1"/>
      <w:marLeft w:val="0"/>
      <w:marRight w:val="0"/>
      <w:marTop w:val="0"/>
      <w:marBottom w:val="0"/>
      <w:divBdr>
        <w:top w:val="none" w:sz="0" w:space="0" w:color="auto"/>
        <w:left w:val="none" w:sz="0" w:space="0" w:color="auto"/>
        <w:bottom w:val="none" w:sz="0" w:space="0" w:color="auto"/>
        <w:right w:val="none" w:sz="0" w:space="0" w:color="auto"/>
      </w:divBdr>
    </w:div>
    <w:div w:id="100951212">
      <w:bodyDiv w:val="1"/>
      <w:marLeft w:val="0"/>
      <w:marRight w:val="0"/>
      <w:marTop w:val="0"/>
      <w:marBottom w:val="0"/>
      <w:divBdr>
        <w:top w:val="none" w:sz="0" w:space="0" w:color="auto"/>
        <w:left w:val="none" w:sz="0" w:space="0" w:color="auto"/>
        <w:bottom w:val="none" w:sz="0" w:space="0" w:color="auto"/>
        <w:right w:val="none" w:sz="0" w:space="0" w:color="auto"/>
      </w:divBdr>
    </w:div>
    <w:div w:id="104161393">
      <w:bodyDiv w:val="1"/>
      <w:marLeft w:val="0"/>
      <w:marRight w:val="0"/>
      <w:marTop w:val="0"/>
      <w:marBottom w:val="0"/>
      <w:divBdr>
        <w:top w:val="none" w:sz="0" w:space="0" w:color="auto"/>
        <w:left w:val="none" w:sz="0" w:space="0" w:color="auto"/>
        <w:bottom w:val="none" w:sz="0" w:space="0" w:color="auto"/>
        <w:right w:val="none" w:sz="0" w:space="0" w:color="auto"/>
      </w:divBdr>
    </w:div>
    <w:div w:id="114905431">
      <w:bodyDiv w:val="1"/>
      <w:marLeft w:val="0"/>
      <w:marRight w:val="0"/>
      <w:marTop w:val="0"/>
      <w:marBottom w:val="0"/>
      <w:divBdr>
        <w:top w:val="none" w:sz="0" w:space="0" w:color="auto"/>
        <w:left w:val="none" w:sz="0" w:space="0" w:color="auto"/>
        <w:bottom w:val="none" w:sz="0" w:space="0" w:color="auto"/>
        <w:right w:val="none" w:sz="0" w:space="0" w:color="auto"/>
      </w:divBdr>
    </w:div>
    <w:div w:id="115374526">
      <w:bodyDiv w:val="1"/>
      <w:marLeft w:val="0"/>
      <w:marRight w:val="0"/>
      <w:marTop w:val="0"/>
      <w:marBottom w:val="0"/>
      <w:divBdr>
        <w:top w:val="none" w:sz="0" w:space="0" w:color="auto"/>
        <w:left w:val="none" w:sz="0" w:space="0" w:color="auto"/>
        <w:bottom w:val="none" w:sz="0" w:space="0" w:color="auto"/>
        <w:right w:val="none" w:sz="0" w:space="0" w:color="auto"/>
      </w:divBdr>
    </w:div>
    <w:div w:id="127670948">
      <w:bodyDiv w:val="1"/>
      <w:marLeft w:val="0"/>
      <w:marRight w:val="0"/>
      <w:marTop w:val="0"/>
      <w:marBottom w:val="0"/>
      <w:divBdr>
        <w:top w:val="none" w:sz="0" w:space="0" w:color="auto"/>
        <w:left w:val="none" w:sz="0" w:space="0" w:color="auto"/>
        <w:bottom w:val="none" w:sz="0" w:space="0" w:color="auto"/>
        <w:right w:val="none" w:sz="0" w:space="0" w:color="auto"/>
      </w:divBdr>
    </w:div>
    <w:div w:id="130290209">
      <w:bodyDiv w:val="1"/>
      <w:marLeft w:val="0"/>
      <w:marRight w:val="0"/>
      <w:marTop w:val="0"/>
      <w:marBottom w:val="0"/>
      <w:divBdr>
        <w:top w:val="none" w:sz="0" w:space="0" w:color="auto"/>
        <w:left w:val="none" w:sz="0" w:space="0" w:color="auto"/>
        <w:bottom w:val="none" w:sz="0" w:space="0" w:color="auto"/>
        <w:right w:val="none" w:sz="0" w:space="0" w:color="auto"/>
      </w:divBdr>
    </w:div>
    <w:div w:id="134377037">
      <w:bodyDiv w:val="1"/>
      <w:marLeft w:val="0"/>
      <w:marRight w:val="0"/>
      <w:marTop w:val="0"/>
      <w:marBottom w:val="0"/>
      <w:divBdr>
        <w:top w:val="none" w:sz="0" w:space="0" w:color="auto"/>
        <w:left w:val="none" w:sz="0" w:space="0" w:color="auto"/>
        <w:bottom w:val="none" w:sz="0" w:space="0" w:color="auto"/>
        <w:right w:val="none" w:sz="0" w:space="0" w:color="auto"/>
      </w:divBdr>
    </w:div>
    <w:div w:id="138769048">
      <w:bodyDiv w:val="1"/>
      <w:marLeft w:val="0"/>
      <w:marRight w:val="0"/>
      <w:marTop w:val="0"/>
      <w:marBottom w:val="0"/>
      <w:divBdr>
        <w:top w:val="none" w:sz="0" w:space="0" w:color="auto"/>
        <w:left w:val="none" w:sz="0" w:space="0" w:color="auto"/>
        <w:bottom w:val="none" w:sz="0" w:space="0" w:color="auto"/>
        <w:right w:val="none" w:sz="0" w:space="0" w:color="auto"/>
      </w:divBdr>
    </w:div>
    <w:div w:id="139351727">
      <w:bodyDiv w:val="1"/>
      <w:marLeft w:val="0"/>
      <w:marRight w:val="0"/>
      <w:marTop w:val="0"/>
      <w:marBottom w:val="0"/>
      <w:divBdr>
        <w:top w:val="none" w:sz="0" w:space="0" w:color="auto"/>
        <w:left w:val="none" w:sz="0" w:space="0" w:color="auto"/>
        <w:bottom w:val="none" w:sz="0" w:space="0" w:color="auto"/>
        <w:right w:val="none" w:sz="0" w:space="0" w:color="auto"/>
      </w:divBdr>
    </w:div>
    <w:div w:id="147599677">
      <w:bodyDiv w:val="1"/>
      <w:marLeft w:val="0"/>
      <w:marRight w:val="0"/>
      <w:marTop w:val="0"/>
      <w:marBottom w:val="0"/>
      <w:divBdr>
        <w:top w:val="none" w:sz="0" w:space="0" w:color="auto"/>
        <w:left w:val="none" w:sz="0" w:space="0" w:color="auto"/>
        <w:bottom w:val="none" w:sz="0" w:space="0" w:color="auto"/>
        <w:right w:val="none" w:sz="0" w:space="0" w:color="auto"/>
      </w:divBdr>
    </w:div>
    <w:div w:id="148836526">
      <w:bodyDiv w:val="1"/>
      <w:marLeft w:val="0"/>
      <w:marRight w:val="0"/>
      <w:marTop w:val="0"/>
      <w:marBottom w:val="0"/>
      <w:divBdr>
        <w:top w:val="none" w:sz="0" w:space="0" w:color="auto"/>
        <w:left w:val="none" w:sz="0" w:space="0" w:color="auto"/>
        <w:bottom w:val="none" w:sz="0" w:space="0" w:color="auto"/>
        <w:right w:val="none" w:sz="0" w:space="0" w:color="auto"/>
      </w:divBdr>
    </w:div>
    <w:div w:id="151530950">
      <w:bodyDiv w:val="1"/>
      <w:marLeft w:val="0"/>
      <w:marRight w:val="0"/>
      <w:marTop w:val="0"/>
      <w:marBottom w:val="0"/>
      <w:divBdr>
        <w:top w:val="none" w:sz="0" w:space="0" w:color="auto"/>
        <w:left w:val="none" w:sz="0" w:space="0" w:color="auto"/>
        <w:bottom w:val="none" w:sz="0" w:space="0" w:color="auto"/>
        <w:right w:val="none" w:sz="0" w:space="0" w:color="auto"/>
      </w:divBdr>
    </w:div>
    <w:div w:id="155614039">
      <w:bodyDiv w:val="1"/>
      <w:marLeft w:val="0"/>
      <w:marRight w:val="0"/>
      <w:marTop w:val="0"/>
      <w:marBottom w:val="0"/>
      <w:divBdr>
        <w:top w:val="none" w:sz="0" w:space="0" w:color="auto"/>
        <w:left w:val="none" w:sz="0" w:space="0" w:color="auto"/>
        <w:bottom w:val="none" w:sz="0" w:space="0" w:color="auto"/>
        <w:right w:val="none" w:sz="0" w:space="0" w:color="auto"/>
      </w:divBdr>
    </w:div>
    <w:div w:id="156462937">
      <w:bodyDiv w:val="1"/>
      <w:marLeft w:val="0"/>
      <w:marRight w:val="0"/>
      <w:marTop w:val="0"/>
      <w:marBottom w:val="0"/>
      <w:divBdr>
        <w:top w:val="none" w:sz="0" w:space="0" w:color="auto"/>
        <w:left w:val="none" w:sz="0" w:space="0" w:color="auto"/>
        <w:bottom w:val="none" w:sz="0" w:space="0" w:color="auto"/>
        <w:right w:val="none" w:sz="0" w:space="0" w:color="auto"/>
      </w:divBdr>
    </w:div>
    <w:div w:id="160391694">
      <w:bodyDiv w:val="1"/>
      <w:marLeft w:val="0"/>
      <w:marRight w:val="0"/>
      <w:marTop w:val="0"/>
      <w:marBottom w:val="0"/>
      <w:divBdr>
        <w:top w:val="none" w:sz="0" w:space="0" w:color="auto"/>
        <w:left w:val="none" w:sz="0" w:space="0" w:color="auto"/>
        <w:bottom w:val="none" w:sz="0" w:space="0" w:color="auto"/>
        <w:right w:val="none" w:sz="0" w:space="0" w:color="auto"/>
      </w:divBdr>
    </w:div>
    <w:div w:id="175926575">
      <w:bodyDiv w:val="1"/>
      <w:marLeft w:val="0"/>
      <w:marRight w:val="0"/>
      <w:marTop w:val="0"/>
      <w:marBottom w:val="0"/>
      <w:divBdr>
        <w:top w:val="none" w:sz="0" w:space="0" w:color="auto"/>
        <w:left w:val="none" w:sz="0" w:space="0" w:color="auto"/>
        <w:bottom w:val="none" w:sz="0" w:space="0" w:color="auto"/>
        <w:right w:val="none" w:sz="0" w:space="0" w:color="auto"/>
      </w:divBdr>
    </w:div>
    <w:div w:id="182980952">
      <w:bodyDiv w:val="1"/>
      <w:marLeft w:val="0"/>
      <w:marRight w:val="0"/>
      <w:marTop w:val="0"/>
      <w:marBottom w:val="0"/>
      <w:divBdr>
        <w:top w:val="none" w:sz="0" w:space="0" w:color="auto"/>
        <w:left w:val="none" w:sz="0" w:space="0" w:color="auto"/>
        <w:bottom w:val="none" w:sz="0" w:space="0" w:color="auto"/>
        <w:right w:val="none" w:sz="0" w:space="0" w:color="auto"/>
      </w:divBdr>
    </w:div>
    <w:div w:id="183833909">
      <w:bodyDiv w:val="1"/>
      <w:marLeft w:val="0"/>
      <w:marRight w:val="0"/>
      <w:marTop w:val="0"/>
      <w:marBottom w:val="0"/>
      <w:divBdr>
        <w:top w:val="none" w:sz="0" w:space="0" w:color="auto"/>
        <w:left w:val="none" w:sz="0" w:space="0" w:color="auto"/>
        <w:bottom w:val="none" w:sz="0" w:space="0" w:color="auto"/>
        <w:right w:val="none" w:sz="0" w:space="0" w:color="auto"/>
      </w:divBdr>
    </w:div>
    <w:div w:id="196507847">
      <w:bodyDiv w:val="1"/>
      <w:marLeft w:val="0"/>
      <w:marRight w:val="0"/>
      <w:marTop w:val="0"/>
      <w:marBottom w:val="0"/>
      <w:divBdr>
        <w:top w:val="none" w:sz="0" w:space="0" w:color="auto"/>
        <w:left w:val="none" w:sz="0" w:space="0" w:color="auto"/>
        <w:bottom w:val="none" w:sz="0" w:space="0" w:color="auto"/>
        <w:right w:val="none" w:sz="0" w:space="0" w:color="auto"/>
      </w:divBdr>
    </w:div>
    <w:div w:id="207306854">
      <w:bodyDiv w:val="1"/>
      <w:marLeft w:val="0"/>
      <w:marRight w:val="0"/>
      <w:marTop w:val="0"/>
      <w:marBottom w:val="0"/>
      <w:divBdr>
        <w:top w:val="none" w:sz="0" w:space="0" w:color="auto"/>
        <w:left w:val="none" w:sz="0" w:space="0" w:color="auto"/>
        <w:bottom w:val="none" w:sz="0" w:space="0" w:color="auto"/>
        <w:right w:val="none" w:sz="0" w:space="0" w:color="auto"/>
      </w:divBdr>
    </w:div>
    <w:div w:id="209149187">
      <w:bodyDiv w:val="1"/>
      <w:marLeft w:val="0"/>
      <w:marRight w:val="0"/>
      <w:marTop w:val="0"/>
      <w:marBottom w:val="0"/>
      <w:divBdr>
        <w:top w:val="none" w:sz="0" w:space="0" w:color="auto"/>
        <w:left w:val="none" w:sz="0" w:space="0" w:color="auto"/>
        <w:bottom w:val="none" w:sz="0" w:space="0" w:color="auto"/>
        <w:right w:val="none" w:sz="0" w:space="0" w:color="auto"/>
      </w:divBdr>
    </w:div>
    <w:div w:id="211238174">
      <w:bodyDiv w:val="1"/>
      <w:marLeft w:val="0"/>
      <w:marRight w:val="0"/>
      <w:marTop w:val="0"/>
      <w:marBottom w:val="0"/>
      <w:divBdr>
        <w:top w:val="none" w:sz="0" w:space="0" w:color="auto"/>
        <w:left w:val="none" w:sz="0" w:space="0" w:color="auto"/>
        <w:bottom w:val="none" w:sz="0" w:space="0" w:color="auto"/>
        <w:right w:val="none" w:sz="0" w:space="0" w:color="auto"/>
      </w:divBdr>
    </w:div>
    <w:div w:id="211698640">
      <w:bodyDiv w:val="1"/>
      <w:marLeft w:val="0"/>
      <w:marRight w:val="0"/>
      <w:marTop w:val="0"/>
      <w:marBottom w:val="0"/>
      <w:divBdr>
        <w:top w:val="none" w:sz="0" w:space="0" w:color="auto"/>
        <w:left w:val="none" w:sz="0" w:space="0" w:color="auto"/>
        <w:bottom w:val="none" w:sz="0" w:space="0" w:color="auto"/>
        <w:right w:val="none" w:sz="0" w:space="0" w:color="auto"/>
      </w:divBdr>
    </w:div>
    <w:div w:id="220557271">
      <w:bodyDiv w:val="1"/>
      <w:marLeft w:val="0"/>
      <w:marRight w:val="0"/>
      <w:marTop w:val="0"/>
      <w:marBottom w:val="0"/>
      <w:divBdr>
        <w:top w:val="none" w:sz="0" w:space="0" w:color="auto"/>
        <w:left w:val="none" w:sz="0" w:space="0" w:color="auto"/>
        <w:bottom w:val="none" w:sz="0" w:space="0" w:color="auto"/>
        <w:right w:val="none" w:sz="0" w:space="0" w:color="auto"/>
      </w:divBdr>
    </w:div>
    <w:div w:id="222109398">
      <w:bodyDiv w:val="1"/>
      <w:marLeft w:val="0"/>
      <w:marRight w:val="0"/>
      <w:marTop w:val="0"/>
      <w:marBottom w:val="0"/>
      <w:divBdr>
        <w:top w:val="none" w:sz="0" w:space="0" w:color="auto"/>
        <w:left w:val="none" w:sz="0" w:space="0" w:color="auto"/>
        <w:bottom w:val="none" w:sz="0" w:space="0" w:color="auto"/>
        <w:right w:val="none" w:sz="0" w:space="0" w:color="auto"/>
      </w:divBdr>
    </w:div>
    <w:div w:id="223105752">
      <w:bodyDiv w:val="1"/>
      <w:marLeft w:val="0"/>
      <w:marRight w:val="0"/>
      <w:marTop w:val="0"/>
      <w:marBottom w:val="0"/>
      <w:divBdr>
        <w:top w:val="none" w:sz="0" w:space="0" w:color="auto"/>
        <w:left w:val="none" w:sz="0" w:space="0" w:color="auto"/>
        <w:bottom w:val="none" w:sz="0" w:space="0" w:color="auto"/>
        <w:right w:val="none" w:sz="0" w:space="0" w:color="auto"/>
      </w:divBdr>
    </w:div>
    <w:div w:id="224025820">
      <w:bodyDiv w:val="1"/>
      <w:marLeft w:val="0"/>
      <w:marRight w:val="0"/>
      <w:marTop w:val="0"/>
      <w:marBottom w:val="0"/>
      <w:divBdr>
        <w:top w:val="none" w:sz="0" w:space="0" w:color="auto"/>
        <w:left w:val="none" w:sz="0" w:space="0" w:color="auto"/>
        <w:bottom w:val="none" w:sz="0" w:space="0" w:color="auto"/>
        <w:right w:val="none" w:sz="0" w:space="0" w:color="auto"/>
      </w:divBdr>
    </w:div>
    <w:div w:id="226116504">
      <w:bodyDiv w:val="1"/>
      <w:marLeft w:val="0"/>
      <w:marRight w:val="0"/>
      <w:marTop w:val="0"/>
      <w:marBottom w:val="0"/>
      <w:divBdr>
        <w:top w:val="none" w:sz="0" w:space="0" w:color="auto"/>
        <w:left w:val="none" w:sz="0" w:space="0" w:color="auto"/>
        <w:bottom w:val="none" w:sz="0" w:space="0" w:color="auto"/>
        <w:right w:val="none" w:sz="0" w:space="0" w:color="auto"/>
      </w:divBdr>
    </w:div>
    <w:div w:id="239023799">
      <w:bodyDiv w:val="1"/>
      <w:marLeft w:val="0"/>
      <w:marRight w:val="0"/>
      <w:marTop w:val="0"/>
      <w:marBottom w:val="0"/>
      <w:divBdr>
        <w:top w:val="none" w:sz="0" w:space="0" w:color="auto"/>
        <w:left w:val="none" w:sz="0" w:space="0" w:color="auto"/>
        <w:bottom w:val="none" w:sz="0" w:space="0" w:color="auto"/>
        <w:right w:val="none" w:sz="0" w:space="0" w:color="auto"/>
      </w:divBdr>
    </w:div>
    <w:div w:id="242685482">
      <w:bodyDiv w:val="1"/>
      <w:marLeft w:val="0"/>
      <w:marRight w:val="0"/>
      <w:marTop w:val="0"/>
      <w:marBottom w:val="0"/>
      <w:divBdr>
        <w:top w:val="none" w:sz="0" w:space="0" w:color="auto"/>
        <w:left w:val="none" w:sz="0" w:space="0" w:color="auto"/>
        <w:bottom w:val="none" w:sz="0" w:space="0" w:color="auto"/>
        <w:right w:val="none" w:sz="0" w:space="0" w:color="auto"/>
      </w:divBdr>
    </w:div>
    <w:div w:id="242687921">
      <w:bodyDiv w:val="1"/>
      <w:marLeft w:val="0"/>
      <w:marRight w:val="0"/>
      <w:marTop w:val="0"/>
      <w:marBottom w:val="0"/>
      <w:divBdr>
        <w:top w:val="none" w:sz="0" w:space="0" w:color="auto"/>
        <w:left w:val="none" w:sz="0" w:space="0" w:color="auto"/>
        <w:bottom w:val="none" w:sz="0" w:space="0" w:color="auto"/>
        <w:right w:val="none" w:sz="0" w:space="0" w:color="auto"/>
      </w:divBdr>
    </w:div>
    <w:div w:id="248272835">
      <w:bodyDiv w:val="1"/>
      <w:marLeft w:val="0"/>
      <w:marRight w:val="0"/>
      <w:marTop w:val="0"/>
      <w:marBottom w:val="0"/>
      <w:divBdr>
        <w:top w:val="none" w:sz="0" w:space="0" w:color="auto"/>
        <w:left w:val="none" w:sz="0" w:space="0" w:color="auto"/>
        <w:bottom w:val="none" w:sz="0" w:space="0" w:color="auto"/>
        <w:right w:val="none" w:sz="0" w:space="0" w:color="auto"/>
      </w:divBdr>
    </w:div>
    <w:div w:id="252905067">
      <w:bodyDiv w:val="1"/>
      <w:marLeft w:val="0"/>
      <w:marRight w:val="0"/>
      <w:marTop w:val="0"/>
      <w:marBottom w:val="0"/>
      <w:divBdr>
        <w:top w:val="none" w:sz="0" w:space="0" w:color="auto"/>
        <w:left w:val="none" w:sz="0" w:space="0" w:color="auto"/>
        <w:bottom w:val="none" w:sz="0" w:space="0" w:color="auto"/>
        <w:right w:val="none" w:sz="0" w:space="0" w:color="auto"/>
      </w:divBdr>
    </w:div>
    <w:div w:id="278687608">
      <w:bodyDiv w:val="1"/>
      <w:marLeft w:val="0"/>
      <w:marRight w:val="0"/>
      <w:marTop w:val="0"/>
      <w:marBottom w:val="0"/>
      <w:divBdr>
        <w:top w:val="none" w:sz="0" w:space="0" w:color="auto"/>
        <w:left w:val="none" w:sz="0" w:space="0" w:color="auto"/>
        <w:bottom w:val="none" w:sz="0" w:space="0" w:color="auto"/>
        <w:right w:val="none" w:sz="0" w:space="0" w:color="auto"/>
      </w:divBdr>
    </w:div>
    <w:div w:id="286200406">
      <w:bodyDiv w:val="1"/>
      <w:marLeft w:val="0"/>
      <w:marRight w:val="0"/>
      <w:marTop w:val="0"/>
      <w:marBottom w:val="0"/>
      <w:divBdr>
        <w:top w:val="none" w:sz="0" w:space="0" w:color="auto"/>
        <w:left w:val="none" w:sz="0" w:space="0" w:color="auto"/>
        <w:bottom w:val="none" w:sz="0" w:space="0" w:color="auto"/>
        <w:right w:val="none" w:sz="0" w:space="0" w:color="auto"/>
      </w:divBdr>
    </w:div>
    <w:div w:id="288362095">
      <w:bodyDiv w:val="1"/>
      <w:marLeft w:val="0"/>
      <w:marRight w:val="0"/>
      <w:marTop w:val="0"/>
      <w:marBottom w:val="0"/>
      <w:divBdr>
        <w:top w:val="none" w:sz="0" w:space="0" w:color="auto"/>
        <w:left w:val="none" w:sz="0" w:space="0" w:color="auto"/>
        <w:bottom w:val="none" w:sz="0" w:space="0" w:color="auto"/>
        <w:right w:val="none" w:sz="0" w:space="0" w:color="auto"/>
      </w:divBdr>
    </w:div>
    <w:div w:id="290525840">
      <w:bodyDiv w:val="1"/>
      <w:marLeft w:val="0"/>
      <w:marRight w:val="0"/>
      <w:marTop w:val="0"/>
      <w:marBottom w:val="0"/>
      <w:divBdr>
        <w:top w:val="none" w:sz="0" w:space="0" w:color="auto"/>
        <w:left w:val="none" w:sz="0" w:space="0" w:color="auto"/>
        <w:bottom w:val="none" w:sz="0" w:space="0" w:color="auto"/>
        <w:right w:val="none" w:sz="0" w:space="0" w:color="auto"/>
      </w:divBdr>
    </w:div>
    <w:div w:id="291910865">
      <w:bodyDiv w:val="1"/>
      <w:marLeft w:val="0"/>
      <w:marRight w:val="0"/>
      <w:marTop w:val="0"/>
      <w:marBottom w:val="0"/>
      <w:divBdr>
        <w:top w:val="none" w:sz="0" w:space="0" w:color="auto"/>
        <w:left w:val="none" w:sz="0" w:space="0" w:color="auto"/>
        <w:bottom w:val="none" w:sz="0" w:space="0" w:color="auto"/>
        <w:right w:val="none" w:sz="0" w:space="0" w:color="auto"/>
      </w:divBdr>
    </w:div>
    <w:div w:id="295065087">
      <w:bodyDiv w:val="1"/>
      <w:marLeft w:val="0"/>
      <w:marRight w:val="0"/>
      <w:marTop w:val="0"/>
      <w:marBottom w:val="0"/>
      <w:divBdr>
        <w:top w:val="none" w:sz="0" w:space="0" w:color="auto"/>
        <w:left w:val="none" w:sz="0" w:space="0" w:color="auto"/>
        <w:bottom w:val="none" w:sz="0" w:space="0" w:color="auto"/>
        <w:right w:val="none" w:sz="0" w:space="0" w:color="auto"/>
      </w:divBdr>
    </w:div>
    <w:div w:id="297029786">
      <w:bodyDiv w:val="1"/>
      <w:marLeft w:val="0"/>
      <w:marRight w:val="0"/>
      <w:marTop w:val="0"/>
      <w:marBottom w:val="0"/>
      <w:divBdr>
        <w:top w:val="none" w:sz="0" w:space="0" w:color="auto"/>
        <w:left w:val="none" w:sz="0" w:space="0" w:color="auto"/>
        <w:bottom w:val="none" w:sz="0" w:space="0" w:color="auto"/>
        <w:right w:val="none" w:sz="0" w:space="0" w:color="auto"/>
      </w:divBdr>
    </w:div>
    <w:div w:id="297495600">
      <w:bodyDiv w:val="1"/>
      <w:marLeft w:val="0"/>
      <w:marRight w:val="0"/>
      <w:marTop w:val="0"/>
      <w:marBottom w:val="0"/>
      <w:divBdr>
        <w:top w:val="none" w:sz="0" w:space="0" w:color="auto"/>
        <w:left w:val="none" w:sz="0" w:space="0" w:color="auto"/>
        <w:bottom w:val="none" w:sz="0" w:space="0" w:color="auto"/>
        <w:right w:val="none" w:sz="0" w:space="0" w:color="auto"/>
      </w:divBdr>
    </w:div>
    <w:div w:id="308050954">
      <w:bodyDiv w:val="1"/>
      <w:marLeft w:val="0"/>
      <w:marRight w:val="0"/>
      <w:marTop w:val="0"/>
      <w:marBottom w:val="0"/>
      <w:divBdr>
        <w:top w:val="none" w:sz="0" w:space="0" w:color="auto"/>
        <w:left w:val="none" w:sz="0" w:space="0" w:color="auto"/>
        <w:bottom w:val="none" w:sz="0" w:space="0" w:color="auto"/>
        <w:right w:val="none" w:sz="0" w:space="0" w:color="auto"/>
      </w:divBdr>
    </w:div>
    <w:div w:id="313604227">
      <w:bodyDiv w:val="1"/>
      <w:marLeft w:val="0"/>
      <w:marRight w:val="0"/>
      <w:marTop w:val="0"/>
      <w:marBottom w:val="0"/>
      <w:divBdr>
        <w:top w:val="none" w:sz="0" w:space="0" w:color="auto"/>
        <w:left w:val="none" w:sz="0" w:space="0" w:color="auto"/>
        <w:bottom w:val="none" w:sz="0" w:space="0" w:color="auto"/>
        <w:right w:val="none" w:sz="0" w:space="0" w:color="auto"/>
      </w:divBdr>
    </w:div>
    <w:div w:id="336034034">
      <w:bodyDiv w:val="1"/>
      <w:marLeft w:val="0"/>
      <w:marRight w:val="0"/>
      <w:marTop w:val="0"/>
      <w:marBottom w:val="0"/>
      <w:divBdr>
        <w:top w:val="none" w:sz="0" w:space="0" w:color="auto"/>
        <w:left w:val="none" w:sz="0" w:space="0" w:color="auto"/>
        <w:bottom w:val="none" w:sz="0" w:space="0" w:color="auto"/>
        <w:right w:val="none" w:sz="0" w:space="0" w:color="auto"/>
      </w:divBdr>
    </w:div>
    <w:div w:id="337737022">
      <w:bodyDiv w:val="1"/>
      <w:marLeft w:val="0"/>
      <w:marRight w:val="0"/>
      <w:marTop w:val="0"/>
      <w:marBottom w:val="0"/>
      <w:divBdr>
        <w:top w:val="none" w:sz="0" w:space="0" w:color="auto"/>
        <w:left w:val="none" w:sz="0" w:space="0" w:color="auto"/>
        <w:bottom w:val="none" w:sz="0" w:space="0" w:color="auto"/>
        <w:right w:val="none" w:sz="0" w:space="0" w:color="auto"/>
      </w:divBdr>
    </w:div>
    <w:div w:id="353194596">
      <w:bodyDiv w:val="1"/>
      <w:marLeft w:val="0"/>
      <w:marRight w:val="0"/>
      <w:marTop w:val="0"/>
      <w:marBottom w:val="0"/>
      <w:divBdr>
        <w:top w:val="none" w:sz="0" w:space="0" w:color="auto"/>
        <w:left w:val="none" w:sz="0" w:space="0" w:color="auto"/>
        <w:bottom w:val="none" w:sz="0" w:space="0" w:color="auto"/>
        <w:right w:val="none" w:sz="0" w:space="0" w:color="auto"/>
      </w:divBdr>
    </w:div>
    <w:div w:id="353577911">
      <w:bodyDiv w:val="1"/>
      <w:marLeft w:val="0"/>
      <w:marRight w:val="0"/>
      <w:marTop w:val="0"/>
      <w:marBottom w:val="0"/>
      <w:divBdr>
        <w:top w:val="none" w:sz="0" w:space="0" w:color="auto"/>
        <w:left w:val="none" w:sz="0" w:space="0" w:color="auto"/>
        <w:bottom w:val="none" w:sz="0" w:space="0" w:color="auto"/>
        <w:right w:val="none" w:sz="0" w:space="0" w:color="auto"/>
      </w:divBdr>
    </w:div>
    <w:div w:id="354620546">
      <w:bodyDiv w:val="1"/>
      <w:marLeft w:val="0"/>
      <w:marRight w:val="0"/>
      <w:marTop w:val="0"/>
      <w:marBottom w:val="0"/>
      <w:divBdr>
        <w:top w:val="none" w:sz="0" w:space="0" w:color="auto"/>
        <w:left w:val="none" w:sz="0" w:space="0" w:color="auto"/>
        <w:bottom w:val="none" w:sz="0" w:space="0" w:color="auto"/>
        <w:right w:val="none" w:sz="0" w:space="0" w:color="auto"/>
      </w:divBdr>
    </w:div>
    <w:div w:id="356388297">
      <w:bodyDiv w:val="1"/>
      <w:marLeft w:val="0"/>
      <w:marRight w:val="0"/>
      <w:marTop w:val="0"/>
      <w:marBottom w:val="0"/>
      <w:divBdr>
        <w:top w:val="none" w:sz="0" w:space="0" w:color="auto"/>
        <w:left w:val="none" w:sz="0" w:space="0" w:color="auto"/>
        <w:bottom w:val="none" w:sz="0" w:space="0" w:color="auto"/>
        <w:right w:val="none" w:sz="0" w:space="0" w:color="auto"/>
      </w:divBdr>
    </w:div>
    <w:div w:id="356660702">
      <w:bodyDiv w:val="1"/>
      <w:marLeft w:val="0"/>
      <w:marRight w:val="0"/>
      <w:marTop w:val="0"/>
      <w:marBottom w:val="0"/>
      <w:divBdr>
        <w:top w:val="none" w:sz="0" w:space="0" w:color="auto"/>
        <w:left w:val="none" w:sz="0" w:space="0" w:color="auto"/>
        <w:bottom w:val="none" w:sz="0" w:space="0" w:color="auto"/>
        <w:right w:val="none" w:sz="0" w:space="0" w:color="auto"/>
      </w:divBdr>
    </w:div>
    <w:div w:id="360010883">
      <w:bodyDiv w:val="1"/>
      <w:marLeft w:val="0"/>
      <w:marRight w:val="0"/>
      <w:marTop w:val="0"/>
      <w:marBottom w:val="0"/>
      <w:divBdr>
        <w:top w:val="none" w:sz="0" w:space="0" w:color="auto"/>
        <w:left w:val="none" w:sz="0" w:space="0" w:color="auto"/>
        <w:bottom w:val="none" w:sz="0" w:space="0" w:color="auto"/>
        <w:right w:val="none" w:sz="0" w:space="0" w:color="auto"/>
      </w:divBdr>
    </w:div>
    <w:div w:id="360516558">
      <w:bodyDiv w:val="1"/>
      <w:marLeft w:val="0"/>
      <w:marRight w:val="0"/>
      <w:marTop w:val="0"/>
      <w:marBottom w:val="0"/>
      <w:divBdr>
        <w:top w:val="none" w:sz="0" w:space="0" w:color="auto"/>
        <w:left w:val="none" w:sz="0" w:space="0" w:color="auto"/>
        <w:bottom w:val="none" w:sz="0" w:space="0" w:color="auto"/>
        <w:right w:val="none" w:sz="0" w:space="0" w:color="auto"/>
      </w:divBdr>
    </w:div>
    <w:div w:id="365183942">
      <w:bodyDiv w:val="1"/>
      <w:marLeft w:val="0"/>
      <w:marRight w:val="0"/>
      <w:marTop w:val="0"/>
      <w:marBottom w:val="0"/>
      <w:divBdr>
        <w:top w:val="none" w:sz="0" w:space="0" w:color="auto"/>
        <w:left w:val="none" w:sz="0" w:space="0" w:color="auto"/>
        <w:bottom w:val="none" w:sz="0" w:space="0" w:color="auto"/>
        <w:right w:val="none" w:sz="0" w:space="0" w:color="auto"/>
      </w:divBdr>
    </w:div>
    <w:div w:id="366493688">
      <w:bodyDiv w:val="1"/>
      <w:marLeft w:val="0"/>
      <w:marRight w:val="0"/>
      <w:marTop w:val="0"/>
      <w:marBottom w:val="0"/>
      <w:divBdr>
        <w:top w:val="none" w:sz="0" w:space="0" w:color="auto"/>
        <w:left w:val="none" w:sz="0" w:space="0" w:color="auto"/>
        <w:bottom w:val="none" w:sz="0" w:space="0" w:color="auto"/>
        <w:right w:val="none" w:sz="0" w:space="0" w:color="auto"/>
      </w:divBdr>
    </w:div>
    <w:div w:id="366954070">
      <w:bodyDiv w:val="1"/>
      <w:marLeft w:val="0"/>
      <w:marRight w:val="0"/>
      <w:marTop w:val="0"/>
      <w:marBottom w:val="0"/>
      <w:divBdr>
        <w:top w:val="none" w:sz="0" w:space="0" w:color="auto"/>
        <w:left w:val="none" w:sz="0" w:space="0" w:color="auto"/>
        <w:bottom w:val="none" w:sz="0" w:space="0" w:color="auto"/>
        <w:right w:val="none" w:sz="0" w:space="0" w:color="auto"/>
      </w:divBdr>
    </w:div>
    <w:div w:id="368145263">
      <w:bodyDiv w:val="1"/>
      <w:marLeft w:val="0"/>
      <w:marRight w:val="0"/>
      <w:marTop w:val="0"/>
      <w:marBottom w:val="0"/>
      <w:divBdr>
        <w:top w:val="none" w:sz="0" w:space="0" w:color="auto"/>
        <w:left w:val="none" w:sz="0" w:space="0" w:color="auto"/>
        <w:bottom w:val="none" w:sz="0" w:space="0" w:color="auto"/>
        <w:right w:val="none" w:sz="0" w:space="0" w:color="auto"/>
      </w:divBdr>
    </w:div>
    <w:div w:id="369375762">
      <w:bodyDiv w:val="1"/>
      <w:marLeft w:val="0"/>
      <w:marRight w:val="0"/>
      <w:marTop w:val="0"/>
      <w:marBottom w:val="0"/>
      <w:divBdr>
        <w:top w:val="none" w:sz="0" w:space="0" w:color="auto"/>
        <w:left w:val="none" w:sz="0" w:space="0" w:color="auto"/>
        <w:bottom w:val="none" w:sz="0" w:space="0" w:color="auto"/>
        <w:right w:val="none" w:sz="0" w:space="0" w:color="auto"/>
      </w:divBdr>
    </w:div>
    <w:div w:id="378673706">
      <w:bodyDiv w:val="1"/>
      <w:marLeft w:val="0"/>
      <w:marRight w:val="0"/>
      <w:marTop w:val="0"/>
      <w:marBottom w:val="0"/>
      <w:divBdr>
        <w:top w:val="none" w:sz="0" w:space="0" w:color="auto"/>
        <w:left w:val="none" w:sz="0" w:space="0" w:color="auto"/>
        <w:bottom w:val="none" w:sz="0" w:space="0" w:color="auto"/>
        <w:right w:val="none" w:sz="0" w:space="0" w:color="auto"/>
      </w:divBdr>
    </w:div>
    <w:div w:id="380717366">
      <w:bodyDiv w:val="1"/>
      <w:marLeft w:val="0"/>
      <w:marRight w:val="0"/>
      <w:marTop w:val="0"/>
      <w:marBottom w:val="0"/>
      <w:divBdr>
        <w:top w:val="none" w:sz="0" w:space="0" w:color="auto"/>
        <w:left w:val="none" w:sz="0" w:space="0" w:color="auto"/>
        <w:bottom w:val="none" w:sz="0" w:space="0" w:color="auto"/>
        <w:right w:val="none" w:sz="0" w:space="0" w:color="auto"/>
      </w:divBdr>
    </w:div>
    <w:div w:id="390806131">
      <w:bodyDiv w:val="1"/>
      <w:marLeft w:val="0"/>
      <w:marRight w:val="0"/>
      <w:marTop w:val="0"/>
      <w:marBottom w:val="0"/>
      <w:divBdr>
        <w:top w:val="none" w:sz="0" w:space="0" w:color="auto"/>
        <w:left w:val="none" w:sz="0" w:space="0" w:color="auto"/>
        <w:bottom w:val="none" w:sz="0" w:space="0" w:color="auto"/>
        <w:right w:val="none" w:sz="0" w:space="0" w:color="auto"/>
      </w:divBdr>
    </w:div>
    <w:div w:id="394550589">
      <w:bodyDiv w:val="1"/>
      <w:marLeft w:val="0"/>
      <w:marRight w:val="0"/>
      <w:marTop w:val="0"/>
      <w:marBottom w:val="0"/>
      <w:divBdr>
        <w:top w:val="none" w:sz="0" w:space="0" w:color="auto"/>
        <w:left w:val="none" w:sz="0" w:space="0" w:color="auto"/>
        <w:bottom w:val="none" w:sz="0" w:space="0" w:color="auto"/>
        <w:right w:val="none" w:sz="0" w:space="0" w:color="auto"/>
      </w:divBdr>
    </w:div>
    <w:div w:id="400912418">
      <w:bodyDiv w:val="1"/>
      <w:marLeft w:val="0"/>
      <w:marRight w:val="0"/>
      <w:marTop w:val="0"/>
      <w:marBottom w:val="0"/>
      <w:divBdr>
        <w:top w:val="none" w:sz="0" w:space="0" w:color="auto"/>
        <w:left w:val="none" w:sz="0" w:space="0" w:color="auto"/>
        <w:bottom w:val="none" w:sz="0" w:space="0" w:color="auto"/>
        <w:right w:val="none" w:sz="0" w:space="0" w:color="auto"/>
      </w:divBdr>
    </w:div>
    <w:div w:id="407385058">
      <w:bodyDiv w:val="1"/>
      <w:marLeft w:val="0"/>
      <w:marRight w:val="0"/>
      <w:marTop w:val="0"/>
      <w:marBottom w:val="0"/>
      <w:divBdr>
        <w:top w:val="none" w:sz="0" w:space="0" w:color="auto"/>
        <w:left w:val="none" w:sz="0" w:space="0" w:color="auto"/>
        <w:bottom w:val="none" w:sz="0" w:space="0" w:color="auto"/>
        <w:right w:val="none" w:sz="0" w:space="0" w:color="auto"/>
      </w:divBdr>
    </w:div>
    <w:div w:id="411701468">
      <w:bodyDiv w:val="1"/>
      <w:marLeft w:val="0"/>
      <w:marRight w:val="0"/>
      <w:marTop w:val="0"/>
      <w:marBottom w:val="0"/>
      <w:divBdr>
        <w:top w:val="none" w:sz="0" w:space="0" w:color="auto"/>
        <w:left w:val="none" w:sz="0" w:space="0" w:color="auto"/>
        <w:bottom w:val="none" w:sz="0" w:space="0" w:color="auto"/>
        <w:right w:val="none" w:sz="0" w:space="0" w:color="auto"/>
      </w:divBdr>
    </w:div>
    <w:div w:id="417334738">
      <w:bodyDiv w:val="1"/>
      <w:marLeft w:val="0"/>
      <w:marRight w:val="0"/>
      <w:marTop w:val="0"/>
      <w:marBottom w:val="0"/>
      <w:divBdr>
        <w:top w:val="none" w:sz="0" w:space="0" w:color="auto"/>
        <w:left w:val="none" w:sz="0" w:space="0" w:color="auto"/>
        <w:bottom w:val="none" w:sz="0" w:space="0" w:color="auto"/>
        <w:right w:val="none" w:sz="0" w:space="0" w:color="auto"/>
      </w:divBdr>
    </w:div>
    <w:div w:id="418065117">
      <w:bodyDiv w:val="1"/>
      <w:marLeft w:val="0"/>
      <w:marRight w:val="0"/>
      <w:marTop w:val="0"/>
      <w:marBottom w:val="0"/>
      <w:divBdr>
        <w:top w:val="none" w:sz="0" w:space="0" w:color="auto"/>
        <w:left w:val="none" w:sz="0" w:space="0" w:color="auto"/>
        <w:bottom w:val="none" w:sz="0" w:space="0" w:color="auto"/>
        <w:right w:val="none" w:sz="0" w:space="0" w:color="auto"/>
      </w:divBdr>
    </w:div>
    <w:div w:id="422579948">
      <w:bodyDiv w:val="1"/>
      <w:marLeft w:val="0"/>
      <w:marRight w:val="0"/>
      <w:marTop w:val="0"/>
      <w:marBottom w:val="0"/>
      <w:divBdr>
        <w:top w:val="none" w:sz="0" w:space="0" w:color="auto"/>
        <w:left w:val="none" w:sz="0" w:space="0" w:color="auto"/>
        <w:bottom w:val="none" w:sz="0" w:space="0" w:color="auto"/>
        <w:right w:val="none" w:sz="0" w:space="0" w:color="auto"/>
      </w:divBdr>
    </w:div>
    <w:div w:id="427309913">
      <w:bodyDiv w:val="1"/>
      <w:marLeft w:val="0"/>
      <w:marRight w:val="0"/>
      <w:marTop w:val="0"/>
      <w:marBottom w:val="0"/>
      <w:divBdr>
        <w:top w:val="none" w:sz="0" w:space="0" w:color="auto"/>
        <w:left w:val="none" w:sz="0" w:space="0" w:color="auto"/>
        <w:bottom w:val="none" w:sz="0" w:space="0" w:color="auto"/>
        <w:right w:val="none" w:sz="0" w:space="0" w:color="auto"/>
      </w:divBdr>
    </w:div>
    <w:div w:id="436752078">
      <w:bodyDiv w:val="1"/>
      <w:marLeft w:val="0"/>
      <w:marRight w:val="0"/>
      <w:marTop w:val="0"/>
      <w:marBottom w:val="0"/>
      <w:divBdr>
        <w:top w:val="none" w:sz="0" w:space="0" w:color="auto"/>
        <w:left w:val="none" w:sz="0" w:space="0" w:color="auto"/>
        <w:bottom w:val="none" w:sz="0" w:space="0" w:color="auto"/>
        <w:right w:val="none" w:sz="0" w:space="0" w:color="auto"/>
      </w:divBdr>
    </w:div>
    <w:div w:id="437064794">
      <w:bodyDiv w:val="1"/>
      <w:marLeft w:val="0"/>
      <w:marRight w:val="0"/>
      <w:marTop w:val="0"/>
      <w:marBottom w:val="0"/>
      <w:divBdr>
        <w:top w:val="none" w:sz="0" w:space="0" w:color="auto"/>
        <w:left w:val="none" w:sz="0" w:space="0" w:color="auto"/>
        <w:bottom w:val="none" w:sz="0" w:space="0" w:color="auto"/>
        <w:right w:val="none" w:sz="0" w:space="0" w:color="auto"/>
      </w:divBdr>
    </w:div>
    <w:div w:id="439032453">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440613514">
      <w:bodyDiv w:val="1"/>
      <w:marLeft w:val="0"/>
      <w:marRight w:val="0"/>
      <w:marTop w:val="0"/>
      <w:marBottom w:val="0"/>
      <w:divBdr>
        <w:top w:val="none" w:sz="0" w:space="0" w:color="auto"/>
        <w:left w:val="none" w:sz="0" w:space="0" w:color="auto"/>
        <w:bottom w:val="none" w:sz="0" w:space="0" w:color="auto"/>
        <w:right w:val="none" w:sz="0" w:space="0" w:color="auto"/>
      </w:divBdr>
    </w:div>
    <w:div w:id="444617165">
      <w:bodyDiv w:val="1"/>
      <w:marLeft w:val="0"/>
      <w:marRight w:val="0"/>
      <w:marTop w:val="0"/>
      <w:marBottom w:val="0"/>
      <w:divBdr>
        <w:top w:val="none" w:sz="0" w:space="0" w:color="auto"/>
        <w:left w:val="none" w:sz="0" w:space="0" w:color="auto"/>
        <w:bottom w:val="none" w:sz="0" w:space="0" w:color="auto"/>
        <w:right w:val="none" w:sz="0" w:space="0" w:color="auto"/>
      </w:divBdr>
    </w:div>
    <w:div w:id="446899980">
      <w:bodyDiv w:val="1"/>
      <w:marLeft w:val="0"/>
      <w:marRight w:val="0"/>
      <w:marTop w:val="0"/>
      <w:marBottom w:val="0"/>
      <w:divBdr>
        <w:top w:val="none" w:sz="0" w:space="0" w:color="auto"/>
        <w:left w:val="none" w:sz="0" w:space="0" w:color="auto"/>
        <w:bottom w:val="none" w:sz="0" w:space="0" w:color="auto"/>
        <w:right w:val="none" w:sz="0" w:space="0" w:color="auto"/>
      </w:divBdr>
    </w:div>
    <w:div w:id="449280187">
      <w:bodyDiv w:val="1"/>
      <w:marLeft w:val="0"/>
      <w:marRight w:val="0"/>
      <w:marTop w:val="0"/>
      <w:marBottom w:val="0"/>
      <w:divBdr>
        <w:top w:val="none" w:sz="0" w:space="0" w:color="auto"/>
        <w:left w:val="none" w:sz="0" w:space="0" w:color="auto"/>
        <w:bottom w:val="none" w:sz="0" w:space="0" w:color="auto"/>
        <w:right w:val="none" w:sz="0" w:space="0" w:color="auto"/>
      </w:divBdr>
    </w:div>
    <w:div w:id="456609959">
      <w:bodyDiv w:val="1"/>
      <w:marLeft w:val="0"/>
      <w:marRight w:val="0"/>
      <w:marTop w:val="0"/>
      <w:marBottom w:val="0"/>
      <w:divBdr>
        <w:top w:val="none" w:sz="0" w:space="0" w:color="auto"/>
        <w:left w:val="none" w:sz="0" w:space="0" w:color="auto"/>
        <w:bottom w:val="none" w:sz="0" w:space="0" w:color="auto"/>
        <w:right w:val="none" w:sz="0" w:space="0" w:color="auto"/>
      </w:divBdr>
    </w:div>
    <w:div w:id="456685201">
      <w:bodyDiv w:val="1"/>
      <w:marLeft w:val="0"/>
      <w:marRight w:val="0"/>
      <w:marTop w:val="0"/>
      <w:marBottom w:val="0"/>
      <w:divBdr>
        <w:top w:val="none" w:sz="0" w:space="0" w:color="auto"/>
        <w:left w:val="none" w:sz="0" w:space="0" w:color="auto"/>
        <w:bottom w:val="none" w:sz="0" w:space="0" w:color="auto"/>
        <w:right w:val="none" w:sz="0" w:space="0" w:color="auto"/>
      </w:divBdr>
    </w:div>
    <w:div w:id="456801418">
      <w:bodyDiv w:val="1"/>
      <w:marLeft w:val="0"/>
      <w:marRight w:val="0"/>
      <w:marTop w:val="0"/>
      <w:marBottom w:val="0"/>
      <w:divBdr>
        <w:top w:val="none" w:sz="0" w:space="0" w:color="auto"/>
        <w:left w:val="none" w:sz="0" w:space="0" w:color="auto"/>
        <w:bottom w:val="none" w:sz="0" w:space="0" w:color="auto"/>
        <w:right w:val="none" w:sz="0" w:space="0" w:color="auto"/>
      </w:divBdr>
    </w:div>
    <w:div w:id="457921809">
      <w:bodyDiv w:val="1"/>
      <w:marLeft w:val="0"/>
      <w:marRight w:val="0"/>
      <w:marTop w:val="0"/>
      <w:marBottom w:val="0"/>
      <w:divBdr>
        <w:top w:val="none" w:sz="0" w:space="0" w:color="auto"/>
        <w:left w:val="none" w:sz="0" w:space="0" w:color="auto"/>
        <w:bottom w:val="none" w:sz="0" w:space="0" w:color="auto"/>
        <w:right w:val="none" w:sz="0" w:space="0" w:color="auto"/>
      </w:divBdr>
    </w:div>
    <w:div w:id="459418253">
      <w:bodyDiv w:val="1"/>
      <w:marLeft w:val="0"/>
      <w:marRight w:val="0"/>
      <w:marTop w:val="0"/>
      <w:marBottom w:val="0"/>
      <w:divBdr>
        <w:top w:val="none" w:sz="0" w:space="0" w:color="auto"/>
        <w:left w:val="none" w:sz="0" w:space="0" w:color="auto"/>
        <w:bottom w:val="none" w:sz="0" w:space="0" w:color="auto"/>
        <w:right w:val="none" w:sz="0" w:space="0" w:color="auto"/>
      </w:divBdr>
    </w:div>
    <w:div w:id="472992664">
      <w:bodyDiv w:val="1"/>
      <w:marLeft w:val="0"/>
      <w:marRight w:val="0"/>
      <w:marTop w:val="0"/>
      <w:marBottom w:val="0"/>
      <w:divBdr>
        <w:top w:val="none" w:sz="0" w:space="0" w:color="auto"/>
        <w:left w:val="none" w:sz="0" w:space="0" w:color="auto"/>
        <w:bottom w:val="none" w:sz="0" w:space="0" w:color="auto"/>
        <w:right w:val="none" w:sz="0" w:space="0" w:color="auto"/>
      </w:divBdr>
    </w:div>
    <w:div w:id="479807875">
      <w:bodyDiv w:val="1"/>
      <w:marLeft w:val="0"/>
      <w:marRight w:val="0"/>
      <w:marTop w:val="0"/>
      <w:marBottom w:val="0"/>
      <w:divBdr>
        <w:top w:val="none" w:sz="0" w:space="0" w:color="auto"/>
        <w:left w:val="none" w:sz="0" w:space="0" w:color="auto"/>
        <w:bottom w:val="none" w:sz="0" w:space="0" w:color="auto"/>
        <w:right w:val="none" w:sz="0" w:space="0" w:color="auto"/>
      </w:divBdr>
    </w:div>
    <w:div w:id="484704806">
      <w:bodyDiv w:val="1"/>
      <w:marLeft w:val="0"/>
      <w:marRight w:val="0"/>
      <w:marTop w:val="0"/>
      <w:marBottom w:val="0"/>
      <w:divBdr>
        <w:top w:val="none" w:sz="0" w:space="0" w:color="auto"/>
        <w:left w:val="none" w:sz="0" w:space="0" w:color="auto"/>
        <w:bottom w:val="none" w:sz="0" w:space="0" w:color="auto"/>
        <w:right w:val="none" w:sz="0" w:space="0" w:color="auto"/>
      </w:divBdr>
    </w:div>
    <w:div w:id="501242935">
      <w:bodyDiv w:val="1"/>
      <w:marLeft w:val="0"/>
      <w:marRight w:val="0"/>
      <w:marTop w:val="0"/>
      <w:marBottom w:val="0"/>
      <w:divBdr>
        <w:top w:val="none" w:sz="0" w:space="0" w:color="auto"/>
        <w:left w:val="none" w:sz="0" w:space="0" w:color="auto"/>
        <w:bottom w:val="none" w:sz="0" w:space="0" w:color="auto"/>
        <w:right w:val="none" w:sz="0" w:space="0" w:color="auto"/>
      </w:divBdr>
    </w:div>
    <w:div w:id="502819182">
      <w:bodyDiv w:val="1"/>
      <w:marLeft w:val="0"/>
      <w:marRight w:val="0"/>
      <w:marTop w:val="0"/>
      <w:marBottom w:val="0"/>
      <w:divBdr>
        <w:top w:val="none" w:sz="0" w:space="0" w:color="auto"/>
        <w:left w:val="none" w:sz="0" w:space="0" w:color="auto"/>
        <w:bottom w:val="none" w:sz="0" w:space="0" w:color="auto"/>
        <w:right w:val="none" w:sz="0" w:space="0" w:color="auto"/>
      </w:divBdr>
    </w:div>
    <w:div w:id="504786116">
      <w:bodyDiv w:val="1"/>
      <w:marLeft w:val="0"/>
      <w:marRight w:val="0"/>
      <w:marTop w:val="0"/>
      <w:marBottom w:val="0"/>
      <w:divBdr>
        <w:top w:val="none" w:sz="0" w:space="0" w:color="auto"/>
        <w:left w:val="none" w:sz="0" w:space="0" w:color="auto"/>
        <w:bottom w:val="none" w:sz="0" w:space="0" w:color="auto"/>
        <w:right w:val="none" w:sz="0" w:space="0" w:color="auto"/>
      </w:divBdr>
    </w:div>
    <w:div w:id="506680087">
      <w:bodyDiv w:val="1"/>
      <w:marLeft w:val="0"/>
      <w:marRight w:val="0"/>
      <w:marTop w:val="0"/>
      <w:marBottom w:val="0"/>
      <w:divBdr>
        <w:top w:val="none" w:sz="0" w:space="0" w:color="auto"/>
        <w:left w:val="none" w:sz="0" w:space="0" w:color="auto"/>
        <w:bottom w:val="none" w:sz="0" w:space="0" w:color="auto"/>
        <w:right w:val="none" w:sz="0" w:space="0" w:color="auto"/>
      </w:divBdr>
    </w:div>
    <w:div w:id="515192601">
      <w:bodyDiv w:val="1"/>
      <w:marLeft w:val="0"/>
      <w:marRight w:val="0"/>
      <w:marTop w:val="0"/>
      <w:marBottom w:val="0"/>
      <w:divBdr>
        <w:top w:val="none" w:sz="0" w:space="0" w:color="auto"/>
        <w:left w:val="none" w:sz="0" w:space="0" w:color="auto"/>
        <w:bottom w:val="none" w:sz="0" w:space="0" w:color="auto"/>
        <w:right w:val="none" w:sz="0" w:space="0" w:color="auto"/>
      </w:divBdr>
    </w:div>
    <w:div w:id="530456972">
      <w:bodyDiv w:val="1"/>
      <w:marLeft w:val="0"/>
      <w:marRight w:val="0"/>
      <w:marTop w:val="0"/>
      <w:marBottom w:val="0"/>
      <w:divBdr>
        <w:top w:val="none" w:sz="0" w:space="0" w:color="auto"/>
        <w:left w:val="none" w:sz="0" w:space="0" w:color="auto"/>
        <w:bottom w:val="none" w:sz="0" w:space="0" w:color="auto"/>
        <w:right w:val="none" w:sz="0" w:space="0" w:color="auto"/>
      </w:divBdr>
    </w:div>
    <w:div w:id="533925263">
      <w:bodyDiv w:val="1"/>
      <w:marLeft w:val="0"/>
      <w:marRight w:val="0"/>
      <w:marTop w:val="0"/>
      <w:marBottom w:val="0"/>
      <w:divBdr>
        <w:top w:val="none" w:sz="0" w:space="0" w:color="auto"/>
        <w:left w:val="none" w:sz="0" w:space="0" w:color="auto"/>
        <w:bottom w:val="none" w:sz="0" w:space="0" w:color="auto"/>
        <w:right w:val="none" w:sz="0" w:space="0" w:color="auto"/>
      </w:divBdr>
    </w:div>
    <w:div w:id="535509292">
      <w:bodyDiv w:val="1"/>
      <w:marLeft w:val="0"/>
      <w:marRight w:val="0"/>
      <w:marTop w:val="0"/>
      <w:marBottom w:val="0"/>
      <w:divBdr>
        <w:top w:val="none" w:sz="0" w:space="0" w:color="auto"/>
        <w:left w:val="none" w:sz="0" w:space="0" w:color="auto"/>
        <w:bottom w:val="none" w:sz="0" w:space="0" w:color="auto"/>
        <w:right w:val="none" w:sz="0" w:space="0" w:color="auto"/>
      </w:divBdr>
    </w:div>
    <w:div w:id="538929757">
      <w:bodyDiv w:val="1"/>
      <w:marLeft w:val="0"/>
      <w:marRight w:val="0"/>
      <w:marTop w:val="0"/>
      <w:marBottom w:val="0"/>
      <w:divBdr>
        <w:top w:val="none" w:sz="0" w:space="0" w:color="auto"/>
        <w:left w:val="none" w:sz="0" w:space="0" w:color="auto"/>
        <w:bottom w:val="none" w:sz="0" w:space="0" w:color="auto"/>
        <w:right w:val="none" w:sz="0" w:space="0" w:color="auto"/>
      </w:divBdr>
    </w:div>
    <w:div w:id="558788141">
      <w:bodyDiv w:val="1"/>
      <w:marLeft w:val="0"/>
      <w:marRight w:val="0"/>
      <w:marTop w:val="0"/>
      <w:marBottom w:val="0"/>
      <w:divBdr>
        <w:top w:val="none" w:sz="0" w:space="0" w:color="auto"/>
        <w:left w:val="none" w:sz="0" w:space="0" w:color="auto"/>
        <w:bottom w:val="none" w:sz="0" w:space="0" w:color="auto"/>
        <w:right w:val="none" w:sz="0" w:space="0" w:color="auto"/>
      </w:divBdr>
    </w:div>
    <w:div w:id="560798213">
      <w:bodyDiv w:val="1"/>
      <w:marLeft w:val="0"/>
      <w:marRight w:val="0"/>
      <w:marTop w:val="0"/>
      <w:marBottom w:val="0"/>
      <w:divBdr>
        <w:top w:val="none" w:sz="0" w:space="0" w:color="auto"/>
        <w:left w:val="none" w:sz="0" w:space="0" w:color="auto"/>
        <w:bottom w:val="none" w:sz="0" w:space="0" w:color="auto"/>
        <w:right w:val="none" w:sz="0" w:space="0" w:color="auto"/>
      </w:divBdr>
    </w:div>
    <w:div w:id="563419545">
      <w:bodyDiv w:val="1"/>
      <w:marLeft w:val="0"/>
      <w:marRight w:val="0"/>
      <w:marTop w:val="0"/>
      <w:marBottom w:val="0"/>
      <w:divBdr>
        <w:top w:val="none" w:sz="0" w:space="0" w:color="auto"/>
        <w:left w:val="none" w:sz="0" w:space="0" w:color="auto"/>
        <w:bottom w:val="none" w:sz="0" w:space="0" w:color="auto"/>
        <w:right w:val="none" w:sz="0" w:space="0" w:color="auto"/>
      </w:divBdr>
    </w:div>
    <w:div w:id="569970487">
      <w:bodyDiv w:val="1"/>
      <w:marLeft w:val="0"/>
      <w:marRight w:val="0"/>
      <w:marTop w:val="0"/>
      <w:marBottom w:val="0"/>
      <w:divBdr>
        <w:top w:val="none" w:sz="0" w:space="0" w:color="auto"/>
        <w:left w:val="none" w:sz="0" w:space="0" w:color="auto"/>
        <w:bottom w:val="none" w:sz="0" w:space="0" w:color="auto"/>
        <w:right w:val="none" w:sz="0" w:space="0" w:color="auto"/>
      </w:divBdr>
    </w:div>
    <w:div w:id="579364814">
      <w:bodyDiv w:val="1"/>
      <w:marLeft w:val="0"/>
      <w:marRight w:val="0"/>
      <w:marTop w:val="0"/>
      <w:marBottom w:val="0"/>
      <w:divBdr>
        <w:top w:val="none" w:sz="0" w:space="0" w:color="auto"/>
        <w:left w:val="none" w:sz="0" w:space="0" w:color="auto"/>
        <w:bottom w:val="none" w:sz="0" w:space="0" w:color="auto"/>
        <w:right w:val="none" w:sz="0" w:space="0" w:color="auto"/>
      </w:divBdr>
    </w:div>
    <w:div w:id="579799552">
      <w:bodyDiv w:val="1"/>
      <w:marLeft w:val="0"/>
      <w:marRight w:val="0"/>
      <w:marTop w:val="0"/>
      <w:marBottom w:val="0"/>
      <w:divBdr>
        <w:top w:val="none" w:sz="0" w:space="0" w:color="auto"/>
        <w:left w:val="none" w:sz="0" w:space="0" w:color="auto"/>
        <w:bottom w:val="none" w:sz="0" w:space="0" w:color="auto"/>
        <w:right w:val="none" w:sz="0" w:space="0" w:color="auto"/>
      </w:divBdr>
    </w:div>
    <w:div w:id="580256222">
      <w:bodyDiv w:val="1"/>
      <w:marLeft w:val="0"/>
      <w:marRight w:val="0"/>
      <w:marTop w:val="0"/>
      <w:marBottom w:val="0"/>
      <w:divBdr>
        <w:top w:val="none" w:sz="0" w:space="0" w:color="auto"/>
        <w:left w:val="none" w:sz="0" w:space="0" w:color="auto"/>
        <w:bottom w:val="none" w:sz="0" w:space="0" w:color="auto"/>
        <w:right w:val="none" w:sz="0" w:space="0" w:color="auto"/>
      </w:divBdr>
    </w:div>
    <w:div w:id="588464295">
      <w:bodyDiv w:val="1"/>
      <w:marLeft w:val="0"/>
      <w:marRight w:val="0"/>
      <w:marTop w:val="0"/>
      <w:marBottom w:val="0"/>
      <w:divBdr>
        <w:top w:val="none" w:sz="0" w:space="0" w:color="auto"/>
        <w:left w:val="none" w:sz="0" w:space="0" w:color="auto"/>
        <w:bottom w:val="none" w:sz="0" w:space="0" w:color="auto"/>
        <w:right w:val="none" w:sz="0" w:space="0" w:color="auto"/>
      </w:divBdr>
    </w:div>
    <w:div w:id="600839483">
      <w:bodyDiv w:val="1"/>
      <w:marLeft w:val="0"/>
      <w:marRight w:val="0"/>
      <w:marTop w:val="0"/>
      <w:marBottom w:val="0"/>
      <w:divBdr>
        <w:top w:val="none" w:sz="0" w:space="0" w:color="auto"/>
        <w:left w:val="none" w:sz="0" w:space="0" w:color="auto"/>
        <w:bottom w:val="none" w:sz="0" w:space="0" w:color="auto"/>
        <w:right w:val="none" w:sz="0" w:space="0" w:color="auto"/>
      </w:divBdr>
    </w:div>
    <w:div w:id="601914445">
      <w:bodyDiv w:val="1"/>
      <w:marLeft w:val="0"/>
      <w:marRight w:val="0"/>
      <w:marTop w:val="0"/>
      <w:marBottom w:val="0"/>
      <w:divBdr>
        <w:top w:val="none" w:sz="0" w:space="0" w:color="auto"/>
        <w:left w:val="none" w:sz="0" w:space="0" w:color="auto"/>
        <w:bottom w:val="none" w:sz="0" w:space="0" w:color="auto"/>
        <w:right w:val="none" w:sz="0" w:space="0" w:color="auto"/>
      </w:divBdr>
    </w:div>
    <w:div w:id="623124150">
      <w:bodyDiv w:val="1"/>
      <w:marLeft w:val="0"/>
      <w:marRight w:val="0"/>
      <w:marTop w:val="0"/>
      <w:marBottom w:val="0"/>
      <w:divBdr>
        <w:top w:val="none" w:sz="0" w:space="0" w:color="auto"/>
        <w:left w:val="none" w:sz="0" w:space="0" w:color="auto"/>
        <w:bottom w:val="none" w:sz="0" w:space="0" w:color="auto"/>
        <w:right w:val="none" w:sz="0" w:space="0" w:color="auto"/>
      </w:divBdr>
    </w:div>
    <w:div w:id="629283514">
      <w:bodyDiv w:val="1"/>
      <w:marLeft w:val="0"/>
      <w:marRight w:val="0"/>
      <w:marTop w:val="0"/>
      <w:marBottom w:val="0"/>
      <w:divBdr>
        <w:top w:val="none" w:sz="0" w:space="0" w:color="auto"/>
        <w:left w:val="none" w:sz="0" w:space="0" w:color="auto"/>
        <w:bottom w:val="none" w:sz="0" w:space="0" w:color="auto"/>
        <w:right w:val="none" w:sz="0" w:space="0" w:color="auto"/>
      </w:divBdr>
    </w:div>
    <w:div w:id="630669733">
      <w:bodyDiv w:val="1"/>
      <w:marLeft w:val="0"/>
      <w:marRight w:val="0"/>
      <w:marTop w:val="0"/>
      <w:marBottom w:val="0"/>
      <w:divBdr>
        <w:top w:val="none" w:sz="0" w:space="0" w:color="auto"/>
        <w:left w:val="none" w:sz="0" w:space="0" w:color="auto"/>
        <w:bottom w:val="none" w:sz="0" w:space="0" w:color="auto"/>
        <w:right w:val="none" w:sz="0" w:space="0" w:color="auto"/>
      </w:divBdr>
    </w:div>
    <w:div w:id="635457287">
      <w:bodyDiv w:val="1"/>
      <w:marLeft w:val="0"/>
      <w:marRight w:val="0"/>
      <w:marTop w:val="0"/>
      <w:marBottom w:val="0"/>
      <w:divBdr>
        <w:top w:val="none" w:sz="0" w:space="0" w:color="auto"/>
        <w:left w:val="none" w:sz="0" w:space="0" w:color="auto"/>
        <w:bottom w:val="none" w:sz="0" w:space="0" w:color="auto"/>
        <w:right w:val="none" w:sz="0" w:space="0" w:color="auto"/>
      </w:divBdr>
    </w:div>
    <w:div w:id="640843201">
      <w:bodyDiv w:val="1"/>
      <w:marLeft w:val="0"/>
      <w:marRight w:val="0"/>
      <w:marTop w:val="0"/>
      <w:marBottom w:val="0"/>
      <w:divBdr>
        <w:top w:val="none" w:sz="0" w:space="0" w:color="auto"/>
        <w:left w:val="none" w:sz="0" w:space="0" w:color="auto"/>
        <w:bottom w:val="none" w:sz="0" w:space="0" w:color="auto"/>
        <w:right w:val="none" w:sz="0" w:space="0" w:color="auto"/>
      </w:divBdr>
    </w:div>
    <w:div w:id="642348310">
      <w:bodyDiv w:val="1"/>
      <w:marLeft w:val="0"/>
      <w:marRight w:val="0"/>
      <w:marTop w:val="0"/>
      <w:marBottom w:val="0"/>
      <w:divBdr>
        <w:top w:val="none" w:sz="0" w:space="0" w:color="auto"/>
        <w:left w:val="none" w:sz="0" w:space="0" w:color="auto"/>
        <w:bottom w:val="none" w:sz="0" w:space="0" w:color="auto"/>
        <w:right w:val="none" w:sz="0" w:space="0" w:color="auto"/>
      </w:divBdr>
    </w:div>
    <w:div w:id="643245046">
      <w:bodyDiv w:val="1"/>
      <w:marLeft w:val="0"/>
      <w:marRight w:val="0"/>
      <w:marTop w:val="0"/>
      <w:marBottom w:val="0"/>
      <w:divBdr>
        <w:top w:val="none" w:sz="0" w:space="0" w:color="auto"/>
        <w:left w:val="none" w:sz="0" w:space="0" w:color="auto"/>
        <w:bottom w:val="none" w:sz="0" w:space="0" w:color="auto"/>
        <w:right w:val="none" w:sz="0" w:space="0" w:color="auto"/>
      </w:divBdr>
    </w:div>
    <w:div w:id="644117586">
      <w:bodyDiv w:val="1"/>
      <w:marLeft w:val="0"/>
      <w:marRight w:val="0"/>
      <w:marTop w:val="0"/>
      <w:marBottom w:val="0"/>
      <w:divBdr>
        <w:top w:val="none" w:sz="0" w:space="0" w:color="auto"/>
        <w:left w:val="none" w:sz="0" w:space="0" w:color="auto"/>
        <w:bottom w:val="none" w:sz="0" w:space="0" w:color="auto"/>
        <w:right w:val="none" w:sz="0" w:space="0" w:color="auto"/>
      </w:divBdr>
    </w:div>
    <w:div w:id="645865024">
      <w:bodyDiv w:val="1"/>
      <w:marLeft w:val="0"/>
      <w:marRight w:val="0"/>
      <w:marTop w:val="0"/>
      <w:marBottom w:val="0"/>
      <w:divBdr>
        <w:top w:val="none" w:sz="0" w:space="0" w:color="auto"/>
        <w:left w:val="none" w:sz="0" w:space="0" w:color="auto"/>
        <w:bottom w:val="none" w:sz="0" w:space="0" w:color="auto"/>
        <w:right w:val="none" w:sz="0" w:space="0" w:color="auto"/>
      </w:divBdr>
    </w:div>
    <w:div w:id="652415299">
      <w:bodyDiv w:val="1"/>
      <w:marLeft w:val="0"/>
      <w:marRight w:val="0"/>
      <w:marTop w:val="0"/>
      <w:marBottom w:val="0"/>
      <w:divBdr>
        <w:top w:val="none" w:sz="0" w:space="0" w:color="auto"/>
        <w:left w:val="none" w:sz="0" w:space="0" w:color="auto"/>
        <w:bottom w:val="none" w:sz="0" w:space="0" w:color="auto"/>
        <w:right w:val="none" w:sz="0" w:space="0" w:color="auto"/>
      </w:divBdr>
    </w:div>
    <w:div w:id="652836090">
      <w:bodyDiv w:val="1"/>
      <w:marLeft w:val="0"/>
      <w:marRight w:val="0"/>
      <w:marTop w:val="0"/>
      <w:marBottom w:val="0"/>
      <w:divBdr>
        <w:top w:val="none" w:sz="0" w:space="0" w:color="auto"/>
        <w:left w:val="none" w:sz="0" w:space="0" w:color="auto"/>
        <w:bottom w:val="none" w:sz="0" w:space="0" w:color="auto"/>
        <w:right w:val="none" w:sz="0" w:space="0" w:color="auto"/>
      </w:divBdr>
    </w:div>
    <w:div w:id="658922332">
      <w:bodyDiv w:val="1"/>
      <w:marLeft w:val="0"/>
      <w:marRight w:val="0"/>
      <w:marTop w:val="0"/>
      <w:marBottom w:val="0"/>
      <w:divBdr>
        <w:top w:val="none" w:sz="0" w:space="0" w:color="auto"/>
        <w:left w:val="none" w:sz="0" w:space="0" w:color="auto"/>
        <w:bottom w:val="none" w:sz="0" w:space="0" w:color="auto"/>
        <w:right w:val="none" w:sz="0" w:space="0" w:color="auto"/>
      </w:divBdr>
    </w:div>
    <w:div w:id="659773719">
      <w:bodyDiv w:val="1"/>
      <w:marLeft w:val="0"/>
      <w:marRight w:val="0"/>
      <w:marTop w:val="0"/>
      <w:marBottom w:val="0"/>
      <w:divBdr>
        <w:top w:val="none" w:sz="0" w:space="0" w:color="auto"/>
        <w:left w:val="none" w:sz="0" w:space="0" w:color="auto"/>
        <w:bottom w:val="none" w:sz="0" w:space="0" w:color="auto"/>
        <w:right w:val="none" w:sz="0" w:space="0" w:color="auto"/>
      </w:divBdr>
    </w:div>
    <w:div w:id="664354712">
      <w:bodyDiv w:val="1"/>
      <w:marLeft w:val="0"/>
      <w:marRight w:val="0"/>
      <w:marTop w:val="0"/>
      <w:marBottom w:val="0"/>
      <w:divBdr>
        <w:top w:val="none" w:sz="0" w:space="0" w:color="auto"/>
        <w:left w:val="none" w:sz="0" w:space="0" w:color="auto"/>
        <w:bottom w:val="none" w:sz="0" w:space="0" w:color="auto"/>
        <w:right w:val="none" w:sz="0" w:space="0" w:color="auto"/>
      </w:divBdr>
    </w:div>
    <w:div w:id="671104806">
      <w:bodyDiv w:val="1"/>
      <w:marLeft w:val="0"/>
      <w:marRight w:val="0"/>
      <w:marTop w:val="0"/>
      <w:marBottom w:val="0"/>
      <w:divBdr>
        <w:top w:val="none" w:sz="0" w:space="0" w:color="auto"/>
        <w:left w:val="none" w:sz="0" w:space="0" w:color="auto"/>
        <w:bottom w:val="none" w:sz="0" w:space="0" w:color="auto"/>
        <w:right w:val="none" w:sz="0" w:space="0" w:color="auto"/>
      </w:divBdr>
    </w:div>
    <w:div w:id="678385483">
      <w:bodyDiv w:val="1"/>
      <w:marLeft w:val="0"/>
      <w:marRight w:val="0"/>
      <w:marTop w:val="0"/>
      <w:marBottom w:val="0"/>
      <w:divBdr>
        <w:top w:val="none" w:sz="0" w:space="0" w:color="auto"/>
        <w:left w:val="none" w:sz="0" w:space="0" w:color="auto"/>
        <w:bottom w:val="none" w:sz="0" w:space="0" w:color="auto"/>
        <w:right w:val="none" w:sz="0" w:space="0" w:color="auto"/>
      </w:divBdr>
    </w:div>
    <w:div w:id="689841982">
      <w:bodyDiv w:val="1"/>
      <w:marLeft w:val="0"/>
      <w:marRight w:val="0"/>
      <w:marTop w:val="0"/>
      <w:marBottom w:val="0"/>
      <w:divBdr>
        <w:top w:val="none" w:sz="0" w:space="0" w:color="auto"/>
        <w:left w:val="none" w:sz="0" w:space="0" w:color="auto"/>
        <w:bottom w:val="none" w:sz="0" w:space="0" w:color="auto"/>
        <w:right w:val="none" w:sz="0" w:space="0" w:color="auto"/>
      </w:divBdr>
    </w:div>
    <w:div w:id="695077592">
      <w:bodyDiv w:val="1"/>
      <w:marLeft w:val="0"/>
      <w:marRight w:val="0"/>
      <w:marTop w:val="0"/>
      <w:marBottom w:val="0"/>
      <w:divBdr>
        <w:top w:val="none" w:sz="0" w:space="0" w:color="auto"/>
        <w:left w:val="none" w:sz="0" w:space="0" w:color="auto"/>
        <w:bottom w:val="none" w:sz="0" w:space="0" w:color="auto"/>
        <w:right w:val="none" w:sz="0" w:space="0" w:color="auto"/>
      </w:divBdr>
    </w:div>
    <w:div w:id="696269942">
      <w:bodyDiv w:val="1"/>
      <w:marLeft w:val="0"/>
      <w:marRight w:val="0"/>
      <w:marTop w:val="0"/>
      <w:marBottom w:val="0"/>
      <w:divBdr>
        <w:top w:val="none" w:sz="0" w:space="0" w:color="auto"/>
        <w:left w:val="none" w:sz="0" w:space="0" w:color="auto"/>
        <w:bottom w:val="none" w:sz="0" w:space="0" w:color="auto"/>
        <w:right w:val="none" w:sz="0" w:space="0" w:color="auto"/>
      </w:divBdr>
    </w:div>
    <w:div w:id="697775391">
      <w:bodyDiv w:val="1"/>
      <w:marLeft w:val="0"/>
      <w:marRight w:val="0"/>
      <w:marTop w:val="0"/>
      <w:marBottom w:val="0"/>
      <w:divBdr>
        <w:top w:val="none" w:sz="0" w:space="0" w:color="auto"/>
        <w:left w:val="none" w:sz="0" w:space="0" w:color="auto"/>
        <w:bottom w:val="none" w:sz="0" w:space="0" w:color="auto"/>
        <w:right w:val="none" w:sz="0" w:space="0" w:color="auto"/>
      </w:divBdr>
    </w:div>
    <w:div w:id="698361820">
      <w:bodyDiv w:val="1"/>
      <w:marLeft w:val="0"/>
      <w:marRight w:val="0"/>
      <w:marTop w:val="0"/>
      <w:marBottom w:val="0"/>
      <w:divBdr>
        <w:top w:val="none" w:sz="0" w:space="0" w:color="auto"/>
        <w:left w:val="none" w:sz="0" w:space="0" w:color="auto"/>
        <w:bottom w:val="none" w:sz="0" w:space="0" w:color="auto"/>
        <w:right w:val="none" w:sz="0" w:space="0" w:color="auto"/>
      </w:divBdr>
    </w:div>
    <w:div w:id="703023669">
      <w:bodyDiv w:val="1"/>
      <w:marLeft w:val="0"/>
      <w:marRight w:val="0"/>
      <w:marTop w:val="0"/>
      <w:marBottom w:val="0"/>
      <w:divBdr>
        <w:top w:val="none" w:sz="0" w:space="0" w:color="auto"/>
        <w:left w:val="none" w:sz="0" w:space="0" w:color="auto"/>
        <w:bottom w:val="none" w:sz="0" w:space="0" w:color="auto"/>
        <w:right w:val="none" w:sz="0" w:space="0" w:color="auto"/>
      </w:divBdr>
    </w:div>
    <w:div w:id="704250935">
      <w:bodyDiv w:val="1"/>
      <w:marLeft w:val="0"/>
      <w:marRight w:val="0"/>
      <w:marTop w:val="0"/>
      <w:marBottom w:val="0"/>
      <w:divBdr>
        <w:top w:val="none" w:sz="0" w:space="0" w:color="auto"/>
        <w:left w:val="none" w:sz="0" w:space="0" w:color="auto"/>
        <w:bottom w:val="none" w:sz="0" w:space="0" w:color="auto"/>
        <w:right w:val="none" w:sz="0" w:space="0" w:color="auto"/>
      </w:divBdr>
    </w:div>
    <w:div w:id="708340407">
      <w:bodyDiv w:val="1"/>
      <w:marLeft w:val="0"/>
      <w:marRight w:val="0"/>
      <w:marTop w:val="0"/>
      <w:marBottom w:val="0"/>
      <w:divBdr>
        <w:top w:val="none" w:sz="0" w:space="0" w:color="auto"/>
        <w:left w:val="none" w:sz="0" w:space="0" w:color="auto"/>
        <w:bottom w:val="none" w:sz="0" w:space="0" w:color="auto"/>
        <w:right w:val="none" w:sz="0" w:space="0" w:color="auto"/>
      </w:divBdr>
    </w:div>
    <w:div w:id="715205865">
      <w:bodyDiv w:val="1"/>
      <w:marLeft w:val="0"/>
      <w:marRight w:val="0"/>
      <w:marTop w:val="0"/>
      <w:marBottom w:val="0"/>
      <w:divBdr>
        <w:top w:val="none" w:sz="0" w:space="0" w:color="auto"/>
        <w:left w:val="none" w:sz="0" w:space="0" w:color="auto"/>
        <w:bottom w:val="none" w:sz="0" w:space="0" w:color="auto"/>
        <w:right w:val="none" w:sz="0" w:space="0" w:color="auto"/>
      </w:divBdr>
    </w:div>
    <w:div w:id="717704183">
      <w:bodyDiv w:val="1"/>
      <w:marLeft w:val="0"/>
      <w:marRight w:val="0"/>
      <w:marTop w:val="0"/>
      <w:marBottom w:val="0"/>
      <w:divBdr>
        <w:top w:val="none" w:sz="0" w:space="0" w:color="auto"/>
        <w:left w:val="none" w:sz="0" w:space="0" w:color="auto"/>
        <w:bottom w:val="none" w:sz="0" w:space="0" w:color="auto"/>
        <w:right w:val="none" w:sz="0" w:space="0" w:color="auto"/>
      </w:divBdr>
    </w:div>
    <w:div w:id="722094695">
      <w:bodyDiv w:val="1"/>
      <w:marLeft w:val="0"/>
      <w:marRight w:val="0"/>
      <w:marTop w:val="0"/>
      <w:marBottom w:val="0"/>
      <w:divBdr>
        <w:top w:val="none" w:sz="0" w:space="0" w:color="auto"/>
        <w:left w:val="none" w:sz="0" w:space="0" w:color="auto"/>
        <w:bottom w:val="none" w:sz="0" w:space="0" w:color="auto"/>
        <w:right w:val="none" w:sz="0" w:space="0" w:color="auto"/>
      </w:divBdr>
    </w:div>
    <w:div w:id="729614655">
      <w:bodyDiv w:val="1"/>
      <w:marLeft w:val="0"/>
      <w:marRight w:val="0"/>
      <w:marTop w:val="0"/>
      <w:marBottom w:val="0"/>
      <w:divBdr>
        <w:top w:val="none" w:sz="0" w:space="0" w:color="auto"/>
        <w:left w:val="none" w:sz="0" w:space="0" w:color="auto"/>
        <w:bottom w:val="none" w:sz="0" w:space="0" w:color="auto"/>
        <w:right w:val="none" w:sz="0" w:space="0" w:color="auto"/>
      </w:divBdr>
    </w:div>
    <w:div w:id="744912976">
      <w:bodyDiv w:val="1"/>
      <w:marLeft w:val="0"/>
      <w:marRight w:val="0"/>
      <w:marTop w:val="0"/>
      <w:marBottom w:val="0"/>
      <w:divBdr>
        <w:top w:val="none" w:sz="0" w:space="0" w:color="auto"/>
        <w:left w:val="none" w:sz="0" w:space="0" w:color="auto"/>
        <w:bottom w:val="none" w:sz="0" w:space="0" w:color="auto"/>
        <w:right w:val="none" w:sz="0" w:space="0" w:color="auto"/>
      </w:divBdr>
    </w:div>
    <w:div w:id="756096141">
      <w:bodyDiv w:val="1"/>
      <w:marLeft w:val="0"/>
      <w:marRight w:val="0"/>
      <w:marTop w:val="0"/>
      <w:marBottom w:val="0"/>
      <w:divBdr>
        <w:top w:val="none" w:sz="0" w:space="0" w:color="auto"/>
        <w:left w:val="none" w:sz="0" w:space="0" w:color="auto"/>
        <w:bottom w:val="none" w:sz="0" w:space="0" w:color="auto"/>
        <w:right w:val="none" w:sz="0" w:space="0" w:color="auto"/>
      </w:divBdr>
    </w:div>
    <w:div w:id="759526643">
      <w:bodyDiv w:val="1"/>
      <w:marLeft w:val="0"/>
      <w:marRight w:val="0"/>
      <w:marTop w:val="0"/>
      <w:marBottom w:val="0"/>
      <w:divBdr>
        <w:top w:val="none" w:sz="0" w:space="0" w:color="auto"/>
        <w:left w:val="none" w:sz="0" w:space="0" w:color="auto"/>
        <w:bottom w:val="none" w:sz="0" w:space="0" w:color="auto"/>
        <w:right w:val="none" w:sz="0" w:space="0" w:color="auto"/>
      </w:divBdr>
    </w:div>
    <w:div w:id="767695210">
      <w:bodyDiv w:val="1"/>
      <w:marLeft w:val="0"/>
      <w:marRight w:val="0"/>
      <w:marTop w:val="0"/>
      <w:marBottom w:val="0"/>
      <w:divBdr>
        <w:top w:val="none" w:sz="0" w:space="0" w:color="auto"/>
        <w:left w:val="none" w:sz="0" w:space="0" w:color="auto"/>
        <w:bottom w:val="none" w:sz="0" w:space="0" w:color="auto"/>
        <w:right w:val="none" w:sz="0" w:space="0" w:color="auto"/>
      </w:divBdr>
    </w:div>
    <w:div w:id="777530825">
      <w:bodyDiv w:val="1"/>
      <w:marLeft w:val="0"/>
      <w:marRight w:val="0"/>
      <w:marTop w:val="0"/>
      <w:marBottom w:val="0"/>
      <w:divBdr>
        <w:top w:val="none" w:sz="0" w:space="0" w:color="auto"/>
        <w:left w:val="none" w:sz="0" w:space="0" w:color="auto"/>
        <w:bottom w:val="none" w:sz="0" w:space="0" w:color="auto"/>
        <w:right w:val="none" w:sz="0" w:space="0" w:color="auto"/>
      </w:divBdr>
    </w:div>
    <w:div w:id="785150269">
      <w:bodyDiv w:val="1"/>
      <w:marLeft w:val="0"/>
      <w:marRight w:val="0"/>
      <w:marTop w:val="0"/>
      <w:marBottom w:val="0"/>
      <w:divBdr>
        <w:top w:val="none" w:sz="0" w:space="0" w:color="auto"/>
        <w:left w:val="none" w:sz="0" w:space="0" w:color="auto"/>
        <w:bottom w:val="none" w:sz="0" w:space="0" w:color="auto"/>
        <w:right w:val="none" w:sz="0" w:space="0" w:color="auto"/>
      </w:divBdr>
    </w:div>
    <w:div w:id="786244153">
      <w:bodyDiv w:val="1"/>
      <w:marLeft w:val="0"/>
      <w:marRight w:val="0"/>
      <w:marTop w:val="0"/>
      <w:marBottom w:val="0"/>
      <w:divBdr>
        <w:top w:val="none" w:sz="0" w:space="0" w:color="auto"/>
        <w:left w:val="none" w:sz="0" w:space="0" w:color="auto"/>
        <w:bottom w:val="none" w:sz="0" w:space="0" w:color="auto"/>
        <w:right w:val="none" w:sz="0" w:space="0" w:color="auto"/>
      </w:divBdr>
    </w:div>
    <w:div w:id="790708934">
      <w:bodyDiv w:val="1"/>
      <w:marLeft w:val="0"/>
      <w:marRight w:val="0"/>
      <w:marTop w:val="0"/>
      <w:marBottom w:val="0"/>
      <w:divBdr>
        <w:top w:val="none" w:sz="0" w:space="0" w:color="auto"/>
        <w:left w:val="none" w:sz="0" w:space="0" w:color="auto"/>
        <w:bottom w:val="none" w:sz="0" w:space="0" w:color="auto"/>
        <w:right w:val="none" w:sz="0" w:space="0" w:color="auto"/>
      </w:divBdr>
    </w:div>
    <w:div w:id="791091227">
      <w:bodyDiv w:val="1"/>
      <w:marLeft w:val="0"/>
      <w:marRight w:val="0"/>
      <w:marTop w:val="0"/>
      <w:marBottom w:val="0"/>
      <w:divBdr>
        <w:top w:val="none" w:sz="0" w:space="0" w:color="auto"/>
        <w:left w:val="none" w:sz="0" w:space="0" w:color="auto"/>
        <w:bottom w:val="none" w:sz="0" w:space="0" w:color="auto"/>
        <w:right w:val="none" w:sz="0" w:space="0" w:color="auto"/>
      </w:divBdr>
    </w:div>
    <w:div w:id="794520366">
      <w:bodyDiv w:val="1"/>
      <w:marLeft w:val="0"/>
      <w:marRight w:val="0"/>
      <w:marTop w:val="0"/>
      <w:marBottom w:val="0"/>
      <w:divBdr>
        <w:top w:val="none" w:sz="0" w:space="0" w:color="auto"/>
        <w:left w:val="none" w:sz="0" w:space="0" w:color="auto"/>
        <w:bottom w:val="none" w:sz="0" w:space="0" w:color="auto"/>
        <w:right w:val="none" w:sz="0" w:space="0" w:color="auto"/>
      </w:divBdr>
    </w:div>
    <w:div w:id="804394750">
      <w:bodyDiv w:val="1"/>
      <w:marLeft w:val="0"/>
      <w:marRight w:val="0"/>
      <w:marTop w:val="0"/>
      <w:marBottom w:val="0"/>
      <w:divBdr>
        <w:top w:val="none" w:sz="0" w:space="0" w:color="auto"/>
        <w:left w:val="none" w:sz="0" w:space="0" w:color="auto"/>
        <w:bottom w:val="none" w:sz="0" w:space="0" w:color="auto"/>
        <w:right w:val="none" w:sz="0" w:space="0" w:color="auto"/>
      </w:divBdr>
    </w:div>
    <w:div w:id="805974022">
      <w:bodyDiv w:val="1"/>
      <w:marLeft w:val="0"/>
      <w:marRight w:val="0"/>
      <w:marTop w:val="0"/>
      <w:marBottom w:val="0"/>
      <w:divBdr>
        <w:top w:val="none" w:sz="0" w:space="0" w:color="auto"/>
        <w:left w:val="none" w:sz="0" w:space="0" w:color="auto"/>
        <w:bottom w:val="none" w:sz="0" w:space="0" w:color="auto"/>
        <w:right w:val="none" w:sz="0" w:space="0" w:color="auto"/>
      </w:divBdr>
    </w:div>
    <w:div w:id="811677981">
      <w:bodyDiv w:val="1"/>
      <w:marLeft w:val="0"/>
      <w:marRight w:val="0"/>
      <w:marTop w:val="0"/>
      <w:marBottom w:val="0"/>
      <w:divBdr>
        <w:top w:val="none" w:sz="0" w:space="0" w:color="auto"/>
        <w:left w:val="none" w:sz="0" w:space="0" w:color="auto"/>
        <w:bottom w:val="none" w:sz="0" w:space="0" w:color="auto"/>
        <w:right w:val="none" w:sz="0" w:space="0" w:color="auto"/>
      </w:divBdr>
    </w:div>
    <w:div w:id="822547366">
      <w:bodyDiv w:val="1"/>
      <w:marLeft w:val="0"/>
      <w:marRight w:val="0"/>
      <w:marTop w:val="0"/>
      <w:marBottom w:val="0"/>
      <w:divBdr>
        <w:top w:val="none" w:sz="0" w:space="0" w:color="auto"/>
        <w:left w:val="none" w:sz="0" w:space="0" w:color="auto"/>
        <w:bottom w:val="none" w:sz="0" w:space="0" w:color="auto"/>
        <w:right w:val="none" w:sz="0" w:space="0" w:color="auto"/>
      </w:divBdr>
    </w:div>
    <w:div w:id="825778550">
      <w:bodyDiv w:val="1"/>
      <w:marLeft w:val="0"/>
      <w:marRight w:val="0"/>
      <w:marTop w:val="0"/>
      <w:marBottom w:val="0"/>
      <w:divBdr>
        <w:top w:val="none" w:sz="0" w:space="0" w:color="auto"/>
        <w:left w:val="none" w:sz="0" w:space="0" w:color="auto"/>
        <w:bottom w:val="none" w:sz="0" w:space="0" w:color="auto"/>
        <w:right w:val="none" w:sz="0" w:space="0" w:color="auto"/>
      </w:divBdr>
    </w:div>
    <w:div w:id="837234726">
      <w:bodyDiv w:val="1"/>
      <w:marLeft w:val="0"/>
      <w:marRight w:val="0"/>
      <w:marTop w:val="0"/>
      <w:marBottom w:val="0"/>
      <w:divBdr>
        <w:top w:val="none" w:sz="0" w:space="0" w:color="auto"/>
        <w:left w:val="none" w:sz="0" w:space="0" w:color="auto"/>
        <w:bottom w:val="none" w:sz="0" w:space="0" w:color="auto"/>
        <w:right w:val="none" w:sz="0" w:space="0" w:color="auto"/>
      </w:divBdr>
    </w:div>
    <w:div w:id="840654932">
      <w:bodyDiv w:val="1"/>
      <w:marLeft w:val="0"/>
      <w:marRight w:val="0"/>
      <w:marTop w:val="0"/>
      <w:marBottom w:val="0"/>
      <w:divBdr>
        <w:top w:val="none" w:sz="0" w:space="0" w:color="auto"/>
        <w:left w:val="none" w:sz="0" w:space="0" w:color="auto"/>
        <w:bottom w:val="none" w:sz="0" w:space="0" w:color="auto"/>
        <w:right w:val="none" w:sz="0" w:space="0" w:color="auto"/>
      </w:divBdr>
    </w:div>
    <w:div w:id="847331212">
      <w:bodyDiv w:val="1"/>
      <w:marLeft w:val="0"/>
      <w:marRight w:val="0"/>
      <w:marTop w:val="0"/>
      <w:marBottom w:val="0"/>
      <w:divBdr>
        <w:top w:val="none" w:sz="0" w:space="0" w:color="auto"/>
        <w:left w:val="none" w:sz="0" w:space="0" w:color="auto"/>
        <w:bottom w:val="none" w:sz="0" w:space="0" w:color="auto"/>
        <w:right w:val="none" w:sz="0" w:space="0" w:color="auto"/>
      </w:divBdr>
    </w:div>
    <w:div w:id="848787006">
      <w:bodyDiv w:val="1"/>
      <w:marLeft w:val="0"/>
      <w:marRight w:val="0"/>
      <w:marTop w:val="0"/>
      <w:marBottom w:val="0"/>
      <w:divBdr>
        <w:top w:val="none" w:sz="0" w:space="0" w:color="auto"/>
        <w:left w:val="none" w:sz="0" w:space="0" w:color="auto"/>
        <w:bottom w:val="none" w:sz="0" w:space="0" w:color="auto"/>
        <w:right w:val="none" w:sz="0" w:space="0" w:color="auto"/>
      </w:divBdr>
    </w:div>
    <w:div w:id="852383289">
      <w:bodyDiv w:val="1"/>
      <w:marLeft w:val="0"/>
      <w:marRight w:val="0"/>
      <w:marTop w:val="0"/>
      <w:marBottom w:val="0"/>
      <w:divBdr>
        <w:top w:val="none" w:sz="0" w:space="0" w:color="auto"/>
        <w:left w:val="none" w:sz="0" w:space="0" w:color="auto"/>
        <w:bottom w:val="none" w:sz="0" w:space="0" w:color="auto"/>
        <w:right w:val="none" w:sz="0" w:space="0" w:color="auto"/>
      </w:divBdr>
    </w:div>
    <w:div w:id="866797166">
      <w:bodyDiv w:val="1"/>
      <w:marLeft w:val="0"/>
      <w:marRight w:val="0"/>
      <w:marTop w:val="0"/>
      <w:marBottom w:val="0"/>
      <w:divBdr>
        <w:top w:val="none" w:sz="0" w:space="0" w:color="auto"/>
        <w:left w:val="none" w:sz="0" w:space="0" w:color="auto"/>
        <w:bottom w:val="none" w:sz="0" w:space="0" w:color="auto"/>
        <w:right w:val="none" w:sz="0" w:space="0" w:color="auto"/>
      </w:divBdr>
    </w:div>
    <w:div w:id="869300885">
      <w:bodyDiv w:val="1"/>
      <w:marLeft w:val="0"/>
      <w:marRight w:val="0"/>
      <w:marTop w:val="0"/>
      <w:marBottom w:val="0"/>
      <w:divBdr>
        <w:top w:val="none" w:sz="0" w:space="0" w:color="auto"/>
        <w:left w:val="none" w:sz="0" w:space="0" w:color="auto"/>
        <w:bottom w:val="none" w:sz="0" w:space="0" w:color="auto"/>
        <w:right w:val="none" w:sz="0" w:space="0" w:color="auto"/>
      </w:divBdr>
    </w:div>
    <w:div w:id="893390601">
      <w:bodyDiv w:val="1"/>
      <w:marLeft w:val="0"/>
      <w:marRight w:val="0"/>
      <w:marTop w:val="0"/>
      <w:marBottom w:val="0"/>
      <w:divBdr>
        <w:top w:val="none" w:sz="0" w:space="0" w:color="auto"/>
        <w:left w:val="none" w:sz="0" w:space="0" w:color="auto"/>
        <w:bottom w:val="none" w:sz="0" w:space="0" w:color="auto"/>
        <w:right w:val="none" w:sz="0" w:space="0" w:color="auto"/>
      </w:divBdr>
    </w:div>
    <w:div w:id="893394288">
      <w:bodyDiv w:val="1"/>
      <w:marLeft w:val="0"/>
      <w:marRight w:val="0"/>
      <w:marTop w:val="0"/>
      <w:marBottom w:val="0"/>
      <w:divBdr>
        <w:top w:val="none" w:sz="0" w:space="0" w:color="auto"/>
        <w:left w:val="none" w:sz="0" w:space="0" w:color="auto"/>
        <w:bottom w:val="none" w:sz="0" w:space="0" w:color="auto"/>
        <w:right w:val="none" w:sz="0" w:space="0" w:color="auto"/>
      </w:divBdr>
    </w:div>
    <w:div w:id="896552283">
      <w:bodyDiv w:val="1"/>
      <w:marLeft w:val="0"/>
      <w:marRight w:val="0"/>
      <w:marTop w:val="0"/>
      <w:marBottom w:val="0"/>
      <w:divBdr>
        <w:top w:val="none" w:sz="0" w:space="0" w:color="auto"/>
        <w:left w:val="none" w:sz="0" w:space="0" w:color="auto"/>
        <w:bottom w:val="none" w:sz="0" w:space="0" w:color="auto"/>
        <w:right w:val="none" w:sz="0" w:space="0" w:color="auto"/>
      </w:divBdr>
    </w:div>
    <w:div w:id="899512304">
      <w:bodyDiv w:val="1"/>
      <w:marLeft w:val="0"/>
      <w:marRight w:val="0"/>
      <w:marTop w:val="0"/>
      <w:marBottom w:val="0"/>
      <w:divBdr>
        <w:top w:val="none" w:sz="0" w:space="0" w:color="auto"/>
        <w:left w:val="none" w:sz="0" w:space="0" w:color="auto"/>
        <w:bottom w:val="none" w:sz="0" w:space="0" w:color="auto"/>
        <w:right w:val="none" w:sz="0" w:space="0" w:color="auto"/>
      </w:divBdr>
    </w:div>
    <w:div w:id="912472563">
      <w:bodyDiv w:val="1"/>
      <w:marLeft w:val="0"/>
      <w:marRight w:val="0"/>
      <w:marTop w:val="0"/>
      <w:marBottom w:val="0"/>
      <w:divBdr>
        <w:top w:val="none" w:sz="0" w:space="0" w:color="auto"/>
        <w:left w:val="none" w:sz="0" w:space="0" w:color="auto"/>
        <w:bottom w:val="none" w:sz="0" w:space="0" w:color="auto"/>
        <w:right w:val="none" w:sz="0" w:space="0" w:color="auto"/>
      </w:divBdr>
    </w:div>
    <w:div w:id="927151504">
      <w:bodyDiv w:val="1"/>
      <w:marLeft w:val="0"/>
      <w:marRight w:val="0"/>
      <w:marTop w:val="0"/>
      <w:marBottom w:val="0"/>
      <w:divBdr>
        <w:top w:val="none" w:sz="0" w:space="0" w:color="auto"/>
        <w:left w:val="none" w:sz="0" w:space="0" w:color="auto"/>
        <w:bottom w:val="none" w:sz="0" w:space="0" w:color="auto"/>
        <w:right w:val="none" w:sz="0" w:space="0" w:color="auto"/>
      </w:divBdr>
    </w:div>
    <w:div w:id="929312097">
      <w:bodyDiv w:val="1"/>
      <w:marLeft w:val="0"/>
      <w:marRight w:val="0"/>
      <w:marTop w:val="0"/>
      <w:marBottom w:val="0"/>
      <w:divBdr>
        <w:top w:val="none" w:sz="0" w:space="0" w:color="auto"/>
        <w:left w:val="none" w:sz="0" w:space="0" w:color="auto"/>
        <w:bottom w:val="none" w:sz="0" w:space="0" w:color="auto"/>
        <w:right w:val="none" w:sz="0" w:space="0" w:color="auto"/>
      </w:divBdr>
    </w:div>
    <w:div w:id="933436658">
      <w:bodyDiv w:val="1"/>
      <w:marLeft w:val="0"/>
      <w:marRight w:val="0"/>
      <w:marTop w:val="0"/>
      <w:marBottom w:val="0"/>
      <w:divBdr>
        <w:top w:val="none" w:sz="0" w:space="0" w:color="auto"/>
        <w:left w:val="none" w:sz="0" w:space="0" w:color="auto"/>
        <w:bottom w:val="none" w:sz="0" w:space="0" w:color="auto"/>
        <w:right w:val="none" w:sz="0" w:space="0" w:color="auto"/>
      </w:divBdr>
    </w:div>
    <w:div w:id="935745150">
      <w:bodyDiv w:val="1"/>
      <w:marLeft w:val="0"/>
      <w:marRight w:val="0"/>
      <w:marTop w:val="0"/>
      <w:marBottom w:val="0"/>
      <w:divBdr>
        <w:top w:val="none" w:sz="0" w:space="0" w:color="auto"/>
        <w:left w:val="none" w:sz="0" w:space="0" w:color="auto"/>
        <w:bottom w:val="none" w:sz="0" w:space="0" w:color="auto"/>
        <w:right w:val="none" w:sz="0" w:space="0" w:color="auto"/>
      </w:divBdr>
    </w:div>
    <w:div w:id="936981947">
      <w:bodyDiv w:val="1"/>
      <w:marLeft w:val="0"/>
      <w:marRight w:val="0"/>
      <w:marTop w:val="0"/>
      <w:marBottom w:val="0"/>
      <w:divBdr>
        <w:top w:val="none" w:sz="0" w:space="0" w:color="auto"/>
        <w:left w:val="none" w:sz="0" w:space="0" w:color="auto"/>
        <w:bottom w:val="none" w:sz="0" w:space="0" w:color="auto"/>
        <w:right w:val="none" w:sz="0" w:space="0" w:color="auto"/>
      </w:divBdr>
    </w:div>
    <w:div w:id="942423209">
      <w:bodyDiv w:val="1"/>
      <w:marLeft w:val="0"/>
      <w:marRight w:val="0"/>
      <w:marTop w:val="0"/>
      <w:marBottom w:val="0"/>
      <w:divBdr>
        <w:top w:val="none" w:sz="0" w:space="0" w:color="auto"/>
        <w:left w:val="none" w:sz="0" w:space="0" w:color="auto"/>
        <w:bottom w:val="none" w:sz="0" w:space="0" w:color="auto"/>
        <w:right w:val="none" w:sz="0" w:space="0" w:color="auto"/>
      </w:divBdr>
    </w:div>
    <w:div w:id="942960557">
      <w:bodyDiv w:val="1"/>
      <w:marLeft w:val="0"/>
      <w:marRight w:val="0"/>
      <w:marTop w:val="0"/>
      <w:marBottom w:val="0"/>
      <w:divBdr>
        <w:top w:val="none" w:sz="0" w:space="0" w:color="auto"/>
        <w:left w:val="none" w:sz="0" w:space="0" w:color="auto"/>
        <w:bottom w:val="none" w:sz="0" w:space="0" w:color="auto"/>
        <w:right w:val="none" w:sz="0" w:space="0" w:color="auto"/>
      </w:divBdr>
    </w:div>
    <w:div w:id="945625258">
      <w:bodyDiv w:val="1"/>
      <w:marLeft w:val="0"/>
      <w:marRight w:val="0"/>
      <w:marTop w:val="0"/>
      <w:marBottom w:val="0"/>
      <w:divBdr>
        <w:top w:val="none" w:sz="0" w:space="0" w:color="auto"/>
        <w:left w:val="none" w:sz="0" w:space="0" w:color="auto"/>
        <w:bottom w:val="none" w:sz="0" w:space="0" w:color="auto"/>
        <w:right w:val="none" w:sz="0" w:space="0" w:color="auto"/>
      </w:divBdr>
    </w:div>
    <w:div w:id="958802488">
      <w:bodyDiv w:val="1"/>
      <w:marLeft w:val="0"/>
      <w:marRight w:val="0"/>
      <w:marTop w:val="0"/>
      <w:marBottom w:val="0"/>
      <w:divBdr>
        <w:top w:val="none" w:sz="0" w:space="0" w:color="auto"/>
        <w:left w:val="none" w:sz="0" w:space="0" w:color="auto"/>
        <w:bottom w:val="none" w:sz="0" w:space="0" w:color="auto"/>
        <w:right w:val="none" w:sz="0" w:space="0" w:color="auto"/>
      </w:divBdr>
    </w:div>
    <w:div w:id="966205897">
      <w:bodyDiv w:val="1"/>
      <w:marLeft w:val="0"/>
      <w:marRight w:val="0"/>
      <w:marTop w:val="0"/>
      <w:marBottom w:val="0"/>
      <w:divBdr>
        <w:top w:val="none" w:sz="0" w:space="0" w:color="auto"/>
        <w:left w:val="none" w:sz="0" w:space="0" w:color="auto"/>
        <w:bottom w:val="none" w:sz="0" w:space="0" w:color="auto"/>
        <w:right w:val="none" w:sz="0" w:space="0" w:color="auto"/>
      </w:divBdr>
    </w:div>
    <w:div w:id="967124921">
      <w:bodyDiv w:val="1"/>
      <w:marLeft w:val="0"/>
      <w:marRight w:val="0"/>
      <w:marTop w:val="0"/>
      <w:marBottom w:val="0"/>
      <w:divBdr>
        <w:top w:val="none" w:sz="0" w:space="0" w:color="auto"/>
        <w:left w:val="none" w:sz="0" w:space="0" w:color="auto"/>
        <w:bottom w:val="none" w:sz="0" w:space="0" w:color="auto"/>
        <w:right w:val="none" w:sz="0" w:space="0" w:color="auto"/>
      </w:divBdr>
    </w:div>
    <w:div w:id="973025671">
      <w:bodyDiv w:val="1"/>
      <w:marLeft w:val="0"/>
      <w:marRight w:val="0"/>
      <w:marTop w:val="0"/>
      <w:marBottom w:val="0"/>
      <w:divBdr>
        <w:top w:val="none" w:sz="0" w:space="0" w:color="auto"/>
        <w:left w:val="none" w:sz="0" w:space="0" w:color="auto"/>
        <w:bottom w:val="none" w:sz="0" w:space="0" w:color="auto"/>
        <w:right w:val="none" w:sz="0" w:space="0" w:color="auto"/>
      </w:divBdr>
    </w:div>
    <w:div w:id="974070418">
      <w:bodyDiv w:val="1"/>
      <w:marLeft w:val="0"/>
      <w:marRight w:val="0"/>
      <w:marTop w:val="0"/>
      <w:marBottom w:val="0"/>
      <w:divBdr>
        <w:top w:val="none" w:sz="0" w:space="0" w:color="auto"/>
        <w:left w:val="none" w:sz="0" w:space="0" w:color="auto"/>
        <w:bottom w:val="none" w:sz="0" w:space="0" w:color="auto"/>
        <w:right w:val="none" w:sz="0" w:space="0" w:color="auto"/>
      </w:divBdr>
    </w:div>
    <w:div w:id="975373945">
      <w:bodyDiv w:val="1"/>
      <w:marLeft w:val="0"/>
      <w:marRight w:val="0"/>
      <w:marTop w:val="0"/>
      <w:marBottom w:val="0"/>
      <w:divBdr>
        <w:top w:val="none" w:sz="0" w:space="0" w:color="auto"/>
        <w:left w:val="none" w:sz="0" w:space="0" w:color="auto"/>
        <w:bottom w:val="none" w:sz="0" w:space="0" w:color="auto"/>
        <w:right w:val="none" w:sz="0" w:space="0" w:color="auto"/>
      </w:divBdr>
    </w:div>
    <w:div w:id="979000949">
      <w:bodyDiv w:val="1"/>
      <w:marLeft w:val="0"/>
      <w:marRight w:val="0"/>
      <w:marTop w:val="0"/>
      <w:marBottom w:val="0"/>
      <w:divBdr>
        <w:top w:val="none" w:sz="0" w:space="0" w:color="auto"/>
        <w:left w:val="none" w:sz="0" w:space="0" w:color="auto"/>
        <w:bottom w:val="none" w:sz="0" w:space="0" w:color="auto"/>
        <w:right w:val="none" w:sz="0" w:space="0" w:color="auto"/>
      </w:divBdr>
    </w:div>
    <w:div w:id="982388625">
      <w:bodyDiv w:val="1"/>
      <w:marLeft w:val="0"/>
      <w:marRight w:val="0"/>
      <w:marTop w:val="0"/>
      <w:marBottom w:val="0"/>
      <w:divBdr>
        <w:top w:val="none" w:sz="0" w:space="0" w:color="auto"/>
        <w:left w:val="none" w:sz="0" w:space="0" w:color="auto"/>
        <w:bottom w:val="none" w:sz="0" w:space="0" w:color="auto"/>
        <w:right w:val="none" w:sz="0" w:space="0" w:color="auto"/>
      </w:divBdr>
    </w:div>
    <w:div w:id="984359072">
      <w:bodyDiv w:val="1"/>
      <w:marLeft w:val="0"/>
      <w:marRight w:val="0"/>
      <w:marTop w:val="0"/>
      <w:marBottom w:val="0"/>
      <w:divBdr>
        <w:top w:val="none" w:sz="0" w:space="0" w:color="auto"/>
        <w:left w:val="none" w:sz="0" w:space="0" w:color="auto"/>
        <w:bottom w:val="none" w:sz="0" w:space="0" w:color="auto"/>
        <w:right w:val="none" w:sz="0" w:space="0" w:color="auto"/>
      </w:divBdr>
    </w:div>
    <w:div w:id="985864025">
      <w:bodyDiv w:val="1"/>
      <w:marLeft w:val="0"/>
      <w:marRight w:val="0"/>
      <w:marTop w:val="0"/>
      <w:marBottom w:val="0"/>
      <w:divBdr>
        <w:top w:val="none" w:sz="0" w:space="0" w:color="auto"/>
        <w:left w:val="none" w:sz="0" w:space="0" w:color="auto"/>
        <w:bottom w:val="none" w:sz="0" w:space="0" w:color="auto"/>
        <w:right w:val="none" w:sz="0" w:space="0" w:color="auto"/>
      </w:divBdr>
    </w:div>
    <w:div w:id="986055388">
      <w:bodyDiv w:val="1"/>
      <w:marLeft w:val="0"/>
      <w:marRight w:val="0"/>
      <w:marTop w:val="0"/>
      <w:marBottom w:val="0"/>
      <w:divBdr>
        <w:top w:val="none" w:sz="0" w:space="0" w:color="auto"/>
        <w:left w:val="none" w:sz="0" w:space="0" w:color="auto"/>
        <w:bottom w:val="none" w:sz="0" w:space="0" w:color="auto"/>
        <w:right w:val="none" w:sz="0" w:space="0" w:color="auto"/>
      </w:divBdr>
    </w:div>
    <w:div w:id="993989236">
      <w:bodyDiv w:val="1"/>
      <w:marLeft w:val="0"/>
      <w:marRight w:val="0"/>
      <w:marTop w:val="0"/>
      <w:marBottom w:val="0"/>
      <w:divBdr>
        <w:top w:val="none" w:sz="0" w:space="0" w:color="auto"/>
        <w:left w:val="none" w:sz="0" w:space="0" w:color="auto"/>
        <w:bottom w:val="none" w:sz="0" w:space="0" w:color="auto"/>
        <w:right w:val="none" w:sz="0" w:space="0" w:color="auto"/>
      </w:divBdr>
    </w:div>
    <w:div w:id="1000036961">
      <w:bodyDiv w:val="1"/>
      <w:marLeft w:val="0"/>
      <w:marRight w:val="0"/>
      <w:marTop w:val="0"/>
      <w:marBottom w:val="0"/>
      <w:divBdr>
        <w:top w:val="none" w:sz="0" w:space="0" w:color="auto"/>
        <w:left w:val="none" w:sz="0" w:space="0" w:color="auto"/>
        <w:bottom w:val="none" w:sz="0" w:space="0" w:color="auto"/>
        <w:right w:val="none" w:sz="0" w:space="0" w:color="auto"/>
      </w:divBdr>
    </w:div>
    <w:div w:id="1013147696">
      <w:bodyDiv w:val="1"/>
      <w:marLeft w:val="0"/>
      <w:marRight w:val="0"/>
      <w:marTop w:val="0"/>
      <w:marBottom w:val="0"/>
      <w:divBdr>
        <w:top w:val="none" w:sz="0" w:space="0" w:color="auto"/>
        <w:left w:val="none" w:sz="0" w:space="0" w:color="auto"/>
        <w:bottom w:val="none" w:sz="0" w:space="0" w:color="auto"/>
        <w:right w:val="none" w:sz="0" w:space="0" w:color="auto"/>
      </w:divBdr>
    </w:div>
    <w:div w:id="1014112455">
      <w:bodyDiv w:val="1"/>
      <w:marLeft w:val="0"/>
      <w:marRight w:val="0"/>
      <w:marTop w:val="0"/>
      <w:marBottom w:val="0"/>
      <w:divBdr>
        <w:top w:val="none" w:sz="0" w:space="0" w:color="auto"/>
        <w:left w:val="none" w:sz="0" w:space="0" w:color="auto"/>
        <w:bottom w:val="none" w:sz="0" w:space="0" w:color="auto"/>
        <w:right w:val="none" w:sz="0" w:space="0" w:color="auto"/>
      </w:divBdr>
    </w:div>
    <w:div w:id="1017538578">
      <w:bodyDiv w:val="1"/>
      <w:marLeft w:val="0"/>
      <w:marRight w:val="0"/>
      <w:marTop w:val="0"/>
      <w:marBottom w:val="0"/>
      <w:divBdr>
        <w:top w:val="none" w:sz="0" w:space="0" w:color="auto"/>
        <w:left w:val="none" w:sz="0" w:space="0" w:color="auto"/>
        <w:bottom w:val="none" w:sz="0" w:space="0" w:color="auto"/>
        <w:right w:val="none" w:sz="0" w:space="0" w:color="auto"/>
      </w:divBdr>
    </w:div>
    <w:div w:id="1023940317">
      <w:bodyDiv w:val="1"/>
      <w:marLeft w:val="0"/>
      <w:marRight w:val="0"/>
      <w:marTop w:val="0"/>
      <w:marBottom w:val="0"/>
      <w:divBdr>
        <w:top w:val="none" w:sz="0" w:space="0" w:color="auto"/>
        <w:left w:val="none" w:sz="0" w:space="0" w:color="auto"/>
        <w:bottom w:val="none" w:sz="0" w:space="0" w:color="auto"/>
        <w:right w:val="none" w:sz="0" w:space="0" w:color="auto"/>
      </w:divBdr>
    </w:div>
    <w:div w:id="1026441044">
      <w:bodyDiv w:val="1"/>
      <w:marLeft w:val="0"/>
      <w:marRight w:val="0"/>
      <w:marTop w:val="0"/>
      <w:marBottom w:val="0"/>
      <w:divBdr>
        <w:top w:val="none" w:sz="0" w:space="0" w:color="auto"/>
        <w:left w:val="none" w:sz="0" w:space="0" w:color="auto"/>
        <w:bottom w:val="none" w:sz="0" w:space="0" w:color="auto"/>
        <w:right w:val="none" w:sz="0" w:space="0" w:color="auto"/>
      </w:divBdr>
    </w:div>
    <w:div w:id="1031414872">
      <w:bodyDiv w:val="1"/>
      <w:marLeft w:val="0"/>
      <w:marRight w:val="0"/>
      <w:marTop w:val="0"/>
      <w:marBottom w:val="0"/>
      <w:divBdr>
        <w:top w:val="none" w:sz="0" w:space="0" w:color="auto"/>
        <w:left w:val="none" w:sz="0" w:space="0" w:color="auto"/>
        <w:bottom w:val="none" w:sz="0" w:space="0" w:color="auto"/>
        <w:right w:val="none" w:sz="0" w:space="0" w:color="auto"/>
      </w:divBdr>
    </w:div>
    <w:div w:id="1036390171">
      <w:bodyDiv w:val="1"/>
      <w:marLeft w:val="0"/>
      <w:marRight w:val="0"/>
      <w:marTop w:val="0"/>
      <w:marBottom w:val="0"/>
      <w:divBdr>
        <w:top w:val="none" w:sz="0" w:space="0" w:color="auto"/>
        <w:left w:val="none" w:sz="0" w:space="0" w:color="auto"/>
        <w:bottom w:val="none" w:sz="0" w:space="0" w:color="auto"/>
        <w:right w:val="none" w:sz="0" w:space="0" w:color="auto"/>
      </w:divBdr>
    </w:div>
    <w:div w:id="1038312343">
      <w:bodyDiv w:val="1"/>
      <w:marLeft w:val="0"/>
      <w:marRight w:val="0"/>
      <w:marTop w:val="0"/>
      <w:marBottom w:val="0"/>
      <w:divBdr>
        <w:top w:val="none" w:sz="0" w:space="0" w:color="auto"/>
        <w:left w:val="none" w:sz="0" w:space="0" w:color="auto"/>
        <w:bottom w:val="none" w:sz="0" w:space="0" w:color="auto"/>
        <w:right w:val="none" w:sz="0" w:space="0" w:color="auto"/>
      </w:divBdr>
    </w:div>
    <w:div w:id="1040974816">
      <w:bodyDiv w:val="1"/>
      <w:marLeft w:val="0"/>
      <w:marRight w:val="0"/>
      <w:marTop w:val="0"/>
      <w:marBottom w:val="0"/>
      <w:divBdr>
        <w:top w:val="none" w:sz="0" w:space="0" w:color="auto"/>
        <w:left w:val="none" w:sz="0" w:space="0" w:color="auto"/>
        <w:bottom w:val="none" w:sz="0" w:space="0" w:color="auto"/>
        <w:right w:val="none" w:sz="0" w:space="0" w:color="auto"/>
      </w:divBdr>
    </w:div>
    <w:div w:id="1045448509">
      <w:bodyDiv w:val="1"/>
      <w:marLeft w:val="0"/>
      <w:marRight w:val="0"/>
      <w:marTop w:val="0"/>
      <w:marBottom w:val="0"/>
      <w:divBdr>
        <w:top w:val="none" w:sz="0" w:space="0" w:color="auto"/>
        <w:left w:val="none" w:sz="0" w:space="0" w:color="auto"/>
        <w:bottom w:val="none" w:sz="0" w:space="0" w:color="auto"/>
        <w:right w:val="none" w:sz="0" w:space="0" w:color="auto"/>
      </w:divBdr>
    </w:div>
    <w:div w:id="1052581034">
      <w:bodyDiv w:val="1"/>
      <w:marLeft w:val="0"/>
      <w:marRight w:val="0"/>
      <w:marTop w:val="0"/>
      <w:marBottom w:val="0"/>
      <w:divBdr>
        <w:top w:val="none" w:sz="0" w:space="0" w:color="auto"/>
        <w:left w:val="none" w:sz="0" w:space="0" w:color="auto"/>
        <w:bottom w:val="none" w:sz="0" w:space="0" w:color="auto"/>
        <w:right w:val="none" w:sz="0" w:space="0" w:color="auto"/>
      </w:divBdr>
    </w:div>
    <w:div w:id="1057970070">
      <w:bodyDiv w:val="1"/>
      <w:marLeft w:val="0"/>
      <w:marRight w:val="0"/>
      <w:marTop w:val="0"/>
      <w:marBottom w:val="0"/>
      <w:divBdr>
        <w:top w:val="none" w:sz="0" w:space="0" w:color="auto"/>
        <w:left w:val="none" w:sz="0" w:space="0" w:color="auto"/>
        <w:bottom w:val="none" w:sz="0" w:space="0" w:color="auto"/>
        <w:right w:val="none" w:sz="0" w:space="0" w:color="auto"/>
      </w:divBdr>
    </w:div>
    <w:div w:id="1059210329">
      <w:bodyDiv w:val="1"/>
      <w:marLeft w:val="0"/>
      <w:marRight w:val="0"/>
      <w:marTop w:val="0"/>
      <w:marBottom w:val="0"/>
      <w:divBdr>
        <w:top w:val="none" w:sz="0" w:space="0" w:color="auto"/>
        <w:left w:val="none" w:sz="0" w:space="0" w:color="auto"/>
        <w:bottom w:val="none" w:sz="0" w:space="0" w:color="auto"/>
        <w:right w:val="none" w:sz="0" w:space="0" w:color="auto"/>
      </w:divBdr>
    </w:div>
    <w:div w:id="1061516586">
      <w:bodyDiv w:val="1"/>
      <w:marLeft w:val="0"/>
      <w:marRight w:val="0"/>
      <w:marTop w:val="0"/>
      <w:marBottom w:val="0"/>
      <w:divBdr>
        <w:top w:val="none" w:sz="0" w:space="0" w:color="auto"/>
        <w:left w:val="none" w:sz="0" w:space="0" w:color="auto"/>
        <w:bottom w:val="none" w:sz="0" w:space="0" w:color="auto"/>
        <w:right w:val="none" w:sz="0" w:space="0" w:color="auto"/>
      </w:divBdr>
    </w:div>
    <w:div w:id="1063793525">
      <w:bodyDiv w:val="1"/>
      <w:marLeft w:val="0"/>
      <w:marRight w:val="0"/>
      <w:marTop w:val="0"/>
      <w:marBottom w:val="0"/>
      <w:divBdr>
        <w:top w:val="none" w:sz="0" w:space="0" w:color="auto"/>
        <w:left w:val="none" w:sz="0" w:space="0" w:color="auto"/>
        <w:bottom w:val="none" w:sz="0" w:space="0" w:color="auto"/>
        <w:right w:val="none" w:sz="0" w:space="0" w:color="auto"/>
      </w:divBdr>
    </w:div>
    <w:div w:id="1064258750">
      <w:bodyDiv w:val="1"/>
      <w:marLeft w:val="0"/>
      <w:marRight w:val="0"/>
      <w:marTop w:val="0"/>
      <w:marBottom w:val="0"/>
      <w:divBdr>
        <w:top w:val="none" w:sz="0" w:space="0" w:color="auto"/>
        <w:left w:val="none" w:sz="0" w:space="0" w:color="auto"/>
        <w:bottom w:val="none" w:sz="0" w:space="0" w:color="auto"/>
        <w:right w:val="none" w:sz="0" w:space="0" w:color="auto"/>
      </w:divBdr>
    </w:div>
    <w:div w:id="1070351140">
      <w:bodyDiv w:val="1"/>
      <w:marLeft w:val="0"/>
      <w:marRight w:val="0"/>
      <w:marTop w:val="0"/>
      <w:marBottom w:val="0"/>
      <w:divBdr>
        <w:top w:val="none" w:sz="0" w:space="0" w:color="auto"/>
        <w:left w:val="none" w:sz="0" w:space="0" w:color="auto"/>
        <w:bottom w:val="none" w:sz="0" w:space="0" w:color="auto"/>
        <w:right w:val="none" w:sz="0" w:space="0" w:color="auto"/>
      </w:divBdr>
    </w:div>
    <w:div w:id="1072780193">
      <w:bodyDiv w:val="1"/>
      <w:marLeft w:val="0"/>
      <w:marRight w:val="0"/>
      <w:marTop w:val="0"/>
      <w:marBottom w:val="0"/>
      <w:divBdr>
        <w:top w:val="none" w:sz="0" w:space="0" w:color="auto"/>
        <w:left w:val="none" w:sz="0" w:space="0" w:color="auto"/>
        <w:bottom w:val="none" w:sz="0" w:space="0" w:color="auto"/>
        <w:right w:val="none" w:sz="0" w:space="0" w:color="auto"/>
      </w:divBdr>
    </w:div>
    <w:div w:id="1083918712">
      <w:bodyDiv w:val="1"/>
      <w:marLeft w:val="0"/>
      <w:marRight w:val="0"/>
      <w:marTop w:val="0"/>
      <w:marBottom w:val="0"/>
      <w:divBdr>
        <w:top w:val="none" w:sz="0" w:space="0" w:color="auto"/>
        <w:left w:val="none" w:sz="0" w:space="0" w:color="auto"/>
        <w:bottom w:val="none" w:sz="0" w:space="0" w:color="auto"/>
        <w:right w:val="none" w:sz="0" w:space="0" w:color="auto"/>
      </w:divBdr>
    </w:div>
    <w:div w:id="1088773740">
      <w:bodyDiv w:val="1"/>
      <w:marLeft w:val="0"/>
      <w:marRight w:val="0"/>
      <w:marTop w:val="0"/>
      <w:marBottom w:val="0"/>
      <w:divBdr>
        <w:top w:val="none" w:sz="0" w:space="0" w:color="auto"/>
        <w:left w:val="none" w:sz="0" w:space="0" w:color="auto"/>
        <w:bottom w:val="none" w:sz="0" w:space="0" w:color="auto"/>
        <w:right w:val="none" w:sz="0" w:space="0" w:color="auto"/>
      </w:divBdr>
    </w:div>
    <w:div w:id="1093360321">
      <w:bodyDiv w:val="1"/>
      <w:marLeft w:val="0"/>
      <w:marRight w:val="0"/>
      <w:marTop w:val="0"/>
      <w:marBottom w:val="0"/>
      <w:divBdr>
        <w:top w:val="none" w:sz="0" w:space="0" w:color="auto"/>
        <w:left w:val="none" w:sz="0" w:space="0" w:color="auto"/>
        <w:bottom w:val="none" w:sz="0" w:space="0" w:color="auto"/>
        <w:right w:val="none" w:sz="0" w:space="0" w:color="auto"/>
      </w:divBdr>
    </w:div>
    <w:div w:id="1094479594">
      <w:bodyDiv w:val="1"/>
      <w:marLeft w:val="0"/>
      <w:marRight w:val="0"/>
      <w:marTop w:val="0"/>
      <w:marBottom w:val="0"/>
      <w:divBdr>
        <w:top w:val="none" w:sz="0" w:space="0" w:color="auto"/>
        <w:left w:val="none" w:sz="0" w:space="0" w:color="auto"/>
        <w:bottom w:val="none" w:sz="0" w:space="0" w:color="auto"/>
        <w:right w:val="none" w:sz="0" w:space="0" w:color="auto"/>
      </w:divBdr>
    </w:div>
    <w:div w:id="1095592028">
      <w:bodyDiv w:val="1"/>
      <w:marLeft w:val="0"/>
      <w:marRight w:val="0"/>
      <w:marTop w:val="0"/>
      <w:marBottom w:val="0"/>
      <w:divBdr>
        <w:top w:val="none" w:sz="0" w:space="0" w:color="auto"/>
        <w:left w:val="none" w:sz="0" w:space="0" w:color="auto"/>
        <w:bottom w:val="none" w:sz="0" w:space="0" w:color="auto"/>
        <w:right w:val="none" w:sz="0" w:space="0" w:color="auto"/>
      </w:divBdr>
    </w:div>
    <w:div w:id="1105923307">
      <w:bodyDiv w:val="1"/>
      <w:marLeft w:val="0"/>
      <w:marRight w:val="0"/>
      <w:marTop w:val="0"/>
      <w:marBottom w:val="0"/>
      <w:divBdr>
        <w:top w:val="none" w:sz="0" w:space="0" w:color="auto"/>
        <w:left w:val="none" w:sz="0" w:space="0" w:color="auto"/>
        <w:bottom w:val="none" w:sz="0" w:space="0" w:color="auto"/>
        <w:right w:val="none" w:sz="0" w:space="0" w:color="auto"/>
      </w:divBdr>
    </w:div>
    <w:div w:id="1107503271">
      <w:bodyDiv w:val="1"/>
      <w:marLeft w:val="0"/>
      <w:marRight w:val="0"/>
      <w:marTop w:val="0"/>
      <w:marBottom w:val="0"/>
      <w:divBdr>
        <w:top w:val="none" w:sz="0" w:space="0" w:color="auto"/>
        <w:left w:val="none" w:sz="0" w:space="0" w:color="auto"/>
        <w:bottom w:val="none" w:sz="0" w:space="0" w:color="auto"/>
        <w:right w:val="none" w:sz="0" w:space="0" w:color="auto"/>
      </w:divBdr>
    </w:div>
    <w:div w:id="1111437819">
      <w:bodyDiv w:val="1"/>
      <w:marLeft w:val="0"/>
      <w:marRight w:val="0"/>
      <w:marTop w:val="0"/>
      <w:marBottom w:val="0"/>
      <w:divBdr>
        <w:top w:val="none" w:sz="0" w:space="0" w:color="auto"/>
        <w:left w:val="none" w:sz="0" w:space="0" w:color="auto"/>
        <w:bottom w:val="none" w:sz="0" w:space="0" w:color="auto"/>
        <w:right w:val="none" w:sz="0" w:space="0" w:color="auto"/>
      </w:divBdr>
    </w:div>
    <w:div w:id="1113863814">
      <w:bodyDiv w:val="1"/>
      <w:marLeft w:val="0"/>
      <w:marRight w:val="0"/>
      <w:marTop w:val="0"/>
      <w:marBottom w:val="0"/>
      <w:divBdr>
        <w:top w:val="none" w:sz="0" w:space="0" w:color="auto"/>
        <w:left w:val="none" w:sz="0" w:space="0" w:color="auto"/>
        <w:bottom w:val="none" w:sz="0" w:space="0" w:color="auto"/>
        <w:right w:val="none" w:sz="0" w:space="0" w:color="auto"/>
      </w:divBdr>
    </w:div>
    <w:div w:id="1113865526">
      <w:bodyDiv w:val="1"/>
      <w:marLeft w:val="0"/>
      <w:marRight w:val="0"/>
      <w:marTop w:val="0"/>
      <w:marBottom w:val="0"/>
      <w:divBdr>
        <w:top w:val="none" w:sz="0" w:space="0" w:color="auto"/>
        <w:left w:val="none" w:sz="0" w:space="0" w:color="auto"/>
        <w:bottom w:val="none" w:sz="0" w:space="0" w:color="auto"/>
        <w:right w:val="none" w:sz="0" w:space="0" w:color="auto"/>
      </w:divBdr>
    </w:div>
    <w:div w:id="1123380432">
      <w:bodyDiv w:val="1"/>
      <w:marLeft w:val="0"/>
      <w:marRight w:val="0"/>
      <w:marTop w:val="0"/>
      <w:marBottom w:val="0"/>
      <w:divBdr>
        <w:top w:val="none" w:sz="0" w:space="0" w:color="auto"/>
        <w:left w:val="none" w:sz="0" w:space="0" w:color="auto"/>
        <w:bottom w:val="none" w:sz="0" w:space="0" w:color="auto"/>
        <w:right w:val="none" w:sz="0" w:space="0" w:color="auto"/>
      </w:divBdr>
    </w:div>
    <w:div w:id="1125931263">
      <w:bodyDiv w:val="1"/>
      <w:marLeft w:val="0"/>
      <w:marRight w:val="0"/>
      <w:marTop w:val="0"/>
      <w:marBottom w:val="0"/>
      <w:divBdr>
        <w:top w:val="none" w:sz="0" w:space="0" w:color="auto"/>
        <w:left w:val="none" w:sz="0" w:space="0" w:color="auto"/>
        <w:bottom w:val="none" w:sz="0" w:space="0" w:color="auto"/>
        <w:right w:val="none" w:sz="0" w:space="0" w:color="auto"/>
      </w:divBdr>
    </w:div>
    <w:div w:id="1135176628">
      <w:bodyDiv w:val="1"/>
      <w:marLeft w:val="0"/>
      <w:marRight w:val="0"/>
      <w:marTop w:val="0"/>
      <w:marBottom w:val="0"/>
      <w:divBdr>
        <w:top w:val="none" w:sz="0" w:space="0" w:color="auto"/>
        <w:left w:val="none" w:sz="0" w:space="0" w:color="auto"/>
        <w:bottom w:val="none" w:sz="0" w:space="0" w:color="auto"/>
        <w:right w:val="none" w:sz="0" w:space="0" w:color="auto"/>
      </w:divBdr>
    </w:div>
    <w:div w:id="1146972288">
      <w:bodyDiv w:val="1"/>
      <w:marLeft w:val="0"/>
      <w:marRight w:val="0"/>
      <w:marTop w:val="0"/>
      <w:marBottom w:val="0"/>
      <w:divBdr>
        <w:top w:val="none" w:sz="0" w:space="0" w:color="auto"/>
        <w:left w:val="none" w:sz="0" w:space="0" w:color="auto"/>
        <w:bottom w:val="none" w:sz="0" w:space="0" w:color="auto"/>
        <w:right w:val="none" w:sz="0" w:space="0" w:color="auto"/>
      </w:divBdr>
    </w:div>
    <w:div w:id="1147867005">
      <w:bodyDiv w:val="1"/>
      <w:marLeft w:val="0"/>
      <w:marRight w:val="0"/>
      <w:marTop w:val="0"/>
      <w:marBottom w:val="0"/>
      <w:divBdr>
        <w:top w:val="none" w:sz="0" w:space="0" w:color="auto"/>
        <w:left w:val="none" w:sz="0" w:space="0" w:color="auto"/>
        <w:bottom w:val="none" w:sz="0" w:space="0" w:color="auto"/>
        <w:right w:val="none" w:sz="0" w:space="0" w:color="auto"/>
      </w:divBdr>
    </w:div>
    <w:div w:id="1154299310">
      <w:bodyDiv w:val="1"/>
      <w:marLeft w:val="0"/>
      <w:marRight w:val="0"/>
      <w:marTop w:val="0"/>
      <w:marBottom w:val="0"/>
      <w:divBdr>
        <w:top w:val="none" w:sz="0" w:space="0" w:color="auto"/>
        <w:left w:val="none" w:sz="0" w:space="0" w:color="auto"/>
        <w:bottom w:val="none" w:sz="0" w:space="0" w:color="auto"/>
        <w:right w:val="none" w:sz="0" w:space="0" w:color="auto"/>
      </w:divBdr>
    </w:div>
    <w:div w:id="1160922598">
      <w:bodyDiv w:val="1"/>
      <w:marLeft w:val="0"/>
      <w:marRight w:val="0"/>
      <w:marTop w:val="0"/>
      <w:marBottom w:val="0"/>
      <w:divBdr>
        <w:top w:val="none" w:sz="0" w:space="0" w:color="auto"/>
        <w:left w:val="none" w:sz="0" w:space="0" w:color="auto"/>
        <w:bottom w:val="none" w:sz="0" w:space="0" w:color="auto"/>
        <w:right w:val="none" w:sz="0" w:space="0" w:color="auto"/>
      </w:divBdr>
    </w:div>
    <w:div w:id="1183590199">
      <w:bodyDiv w:val="1"/>
      <w:marLeft w:val="0"/>
      <w:marRight w:val="0"/>
      <w:marTop w:val="0"/>
      <w:marBottom w:val="0"/>
      <w:divBdr>
        <w:top w:val="none" w:sz="0" w:space="0" w:color="auto"/>
        <w:left w:val="none" w:sz="0" w:space="0" w:color="auto"/>
        <w:bottom w:val="none" w:sz="0" w:space="0" w:color="auto"/>
        <w:right w:val="none" w:sz="0" w:space="0" w:color="auto"/>
      </w:divBdr>
    </w:div>
    <w:div w:id="1183855934">
      <w:bodyDiv w:val="1"/>
      <w:marLeft w:val="0"/>
      <w:marRight w:val="0"/>
      <w:marTop w:val="0"/>
      <w:marBottom w:val="0"/>
      <w:divBdr>
        <w:top w:val="none" w:sz="0" w:space="0" w:color="auto"/>
        <w:left w:val="none" w:sz="0" w:space="0" w:color="auto"/>
        <w:bottom w:val="none" w:sz="0" w:space="0" w:color="auto"/>
        <w:right w:val="none" w:sz="0" w:space="0" w:color="auto"/>
      </w:divBdr>
    </w:div>
    <w:div w:id="1185510443">
      <w:bodyDiv w:val="1"/>
      <w:marLeft w:val="0"/>
      <w:marRight w:val="0"/>
      <w:marTop w:val="0"/>
      <w:marBottom w:val="0"/>
      <w:divBdr>
        <w:top w:val="none" w:sz="0" w:space="0" w:color="auto"/>
        <w:left w:val="none" w:sz="0" w:space="0" w:color="auto"/>
        <w:bottom w:val="none" w:sz="0" w:space="0" w:color="auto"/>
        <w:right w:val="none" w:sz="0" w:space="0" w:color="auto"/>
      </w:divBdr>
    </w:div>
    <w:div w:id="1187451293">
      <w:bodyDiv w:val="1"/>
      <w:marLeft w:val="0"/>
      <w:marRight w:val="0"/>
      <w:marTop w:val="0"/>
      <w:marBottom w:val="0"/>
      <w:divBdr>
        <w:top w:val="none" w:sz="0" w:space="0" w:color="auto"/>
        <w:left w:val="none" w:sz="0" w:space="0" w:color="auto"/>
        <w:bottom w:val="none" w:sz="0" w:space="0" w:color="auto"/>
        <w:right w:val="none" w:sz="0" w:space="0" w:color="auto"/>
      </w:divBdr>
    </w:div>
    <w:div w:id="1189367473">
      <w:bodyDiv w:val="1"/>
      <w:marLeft w:val="0"/>
      <w:marRight w:val="0"/>
      <w:marTop w:val="0"/>
      <w:marBottom w:val="0"/>
      <w:divBdr>
        <w:top w:val="none" w:sz="0" w:space="0" w:color="auto"/>
        <w:left w:val="none" w:sz="0" w:space="0" w:color="auto"/>
        <w:bottom w:val="none" w:sz="0" w:space="0" w:color="auto"/>
        <w:right w:val="none" w:sz="0" w:space="0" w:color="auto"/>
      </w:divBdr>
    </w:div>
    <w:div w:id="1206715877">
      <w:bodyDiv w:val="1"/>
      <w:marLeft w:val="0"/>
      <w:marRight w:val="0"/>
      <w:marTop w:val="0"/>
      <w:marBottom w:val="0"/>
      <w:divBdr>
        <w:top w:val="none" w:sz="0" w:space="0" w:color="auto"/>
        <w:left w:val="none" w:sz="0" w:space="0" w:color="auto"/>
        <w:bottom w:val="none" w:sz="0" w:space="0" w:color="auto"/>
        <w:right w:val="none" w:sz="0" w:space="0" w:color="auto"/>
      </w:divBdr>
    </w:div>
    <w:div w:id="1209561601">
      <w:bodyDiv w:val="1"/>
      <w:marLeft w:val="0"/>
      <w:marRight w:val="0"/>
      <w:marTop w:val="0"/>
      <w:marBottom w:val="0"/>
      <w:divBdr>
        <w:top w:val="none" w:sz="0" w:space="0" w:color="auto"/>
        <w:left w:val="none" w:sz="0" w:space="0" w:color="auto"/>
        <w:bottom w:val="none" w:sz="0" w:space="0" w:color="auto"/>
        <w:right w:val="none" w:sz="0" w:space="0" w:color="auto"/>
      </w:divBdr>
    </w:div>
    <w:div w:id="1215238598">
      <w:bodyDiv w:val="1"/>
      <w:marLeft w:val="0"/>
      <w:marRight w:val="0"/>
      <w:marTop w:val="0"/>
      <w:marBottom w:val="0"/>
      <w:divBdr>
        <w:top w:val="none" w:sz="0" w:space="0" w:color="auto"/>
        <w:left w:val="none" w:sz="0" w:space="0" w:color="auto"/>
        <w:bottom w:val="none" w:sz="0" w:space="0" w:color="auto"/>
        <w:right w:val="none" w:sz="0" w:space="0" w:color="auto"/>
      </w:divBdr>
    </w:div>
    <w:div w:id="1216702551">
      <w:bodyDiv w:val="1"/>
      <w:marLeft w:val="0"/>
      <w:marRight w:val="0"/>
      <w:marTop w:val="0"/>
      <w:marBottom w:val="0"/>
      <w:divBdr>
        <w:top w:val="none" w:sz="0" w:space="0" w:color="auto"/>
        <w:left w:val="none" w:sz="0" w:space="0" w:color="auto"/>
        <w:bottom w:val="none" w:sz="0" w:space="0" w:color="auto"/>
        <w:right w:val="none" w:sz="0" w:space="0" w:color="auto"/>
      </w:divBdr>
    </w:div>
    <w:div w:id="1217738842">
      <w:bodyDiv w:val="1"/>
      <w:marLeft w:val="0"/>
      <w:marRight w:val="0"/>
      <w:marTop w:val="0"/>
      <w:marBottom w:val="0"/>
      <w:divBdr>
        <w:top w:val="none" w:sz="0" w:space="0" w:color="auto"/>
        <w:left w:val="none" w:sz="0" w:space="0" w:color="auto"/>
        <w:bottom w:val="none" w:sz="0" w:space="0" w:color="auto"/>
        <w:right w:val="none" w:sz="0" w:space="0" w:color="auto"/>
      </w:divBdr>
    </w:div>
    <w:div w:id="1220432607">
      <w:bodyDiv w:val="1"/>
      <w:marLeft w:val="0"/>
      <w:marRight w:val="0"/>
      <w:marTop w:val="0"/>
      <w:marBottom w:val="0"/>
      <w:divBdr>
        <w:top w:val="none" w:sz="0" w:space="0" w:color="auto"/>
        <w:left w:val="none" w:sz="0" w:space="0" w:color="auto"/>
        <w:bottom w:val="none" w:sz="0" w:space="0" w:color="auto"/>
        <w:right w:val="none" w:sz="0" w:space="0" w:color="auto"/>
      </w:divBdr>
    </w:div>
    <w:div w:id="1221094740">
      <w:bodyDiv w:val="1"/>
      <w:marLeft w:val="0"/>
      <w:marRight w:val="0"/>
      <w:marTop w:val="0"/>
      <w:marBottom w:val="0"/>
      <w:divBdr>
        <w:top w:val="none" w:sz="0" w:space="0" w:color="auto"/>
        <w:left w:val="none" w:sz="0" w:space="0" w:color="auto"/>
        <w:bottom w:val="none" w:sz="0" w:space="0" w:color="auto"/>
        <w:right w:val="none" w:sz="0" w:space="0" w:color="auto"/>
      </w:divBdr>
    </w:div>
    <w:div w:id="1222643097">
      <w:bodyDiv w:val="1"/>
      <w:marLeft w:val="0"/>
      <w:marRight w:val="0"/>
      <w:marTop w:val="0"/>
      <w:marBottom w:val="0"/>
      <w:divBdr>
        <w:top w:val="none" w:sz="0" w:space="0" w:color="auto"/>
        <w:left w:val="none" w:sz="0" w:space="0" w:color="auto"/>
        <w:bottom w:val="none" w:sz="0" w:space="0" w:color="auto"/>
        <w:right w:val="none" w:sz="0" w:space="0" w:color="auto"/>
      </w:divBdr>
    </w:div>
    <w:div w:id="1223714340">
      <w:bodyDiv w:val="1"/>
      <w:marLeft w:val="0"/>
      <w:marRight w:val="0"/>
      <w:marTop w:val="0"/>
      <w:marBottom w:val="0"/>
      <w:divBdr>
        <w:top w:val="none" w:sz="0" w:space="0" w:color="auto"/>
        <w:left w:val="none" w:sz="0" w:space="0" w:color="auto"/>
        <w:bottom w:val="none" w:sz="0" w:space="0" w:color="auto"/>
        <w:right w:val="none" w:sz="0" w:space="0" w:color="auto"/>
      </w:divBdr>
    </w:div>
    <w:div w:id="1230921221">
      <w:bodyDiv w:val="1"/>
      <w:marLeft w:val="0"/>
      <w:marRight w:val="0"/>
      <w:marTop w:val="0"/>
      <w:marBottom w:val="0"/>
      <w:divBdr>
        <w:top w:val="none" w:sz="0" w:space="0" w:color="auto"/>
        <w:left w:val="none" w:sz="0" w:space="0" w:color="auto"/>
        <w:bottom w:val="none" w:sz="0" w:space="0" w:color="auto"/>
        <w:right w:val="none" w:sz="0" w:space="0" w:color="auto"/>
      </w:divBdr>
    </w:div>
    <w:div w:id="1239291270">
      <w:bodyDiv w:val="1"/>
      <w:marLeft w:val="0"/>
      <w:marRight w:val="0"/>
      <w:marTop w:val="0"/>
      <w:marBottom w:val="0"/>
      <w:divBdr>
        <w:top w:val="none" w:sz="0" w:space="0" w:color="auto"/>
        <w:left w:val="none" w:sz="0" w:space="0" w:color="auto"/>
        <w:bottom w:val="none" w:sz="0" w:space="0" w:color="auto"/>
        <w:right w:val="none" w:sz="0" w:space="0" w:color="auto"/>
      </w:divBdr>
    </w:div>
    <w:div w:id="1241019951">
      <w:bodyDiv w:val="1"/>
      <w:marLeft w:val="0"/>
      <w:marRight w:val="0"/>
      <w:marTop w:val="0"/>
      <w:marBottom w:val="0"/>
      <w:divBdr>
        <w:top w:val="none" w:sz="0" w:space="0" w:color="auto"/>
        <w:left w:val="none" w:sz="0" w:space="0" w:color="auto"/>
        <w:bottom w:val="none" w:sz="0" w:space="0" w:color="auto"/>
        <w:right w:val="none" w:sz="0" w:space="0" w:color="auto"/>
      </w:divBdr>
    </w:div>
    <w:div w:id="1245456818">
      <w:bodyDiv w:val="1"/>
      <w:marLeft w:val="0"/>
      <w:marRight w:val="0"/>
      <w:marTop w:val="0"/>
      <w:marBottom w:val="0"/>
      <w:divBdr>
        <w:top w:val="none" w:sz="0" w:space="0" w:color="auto"/>
        <w:left w:val="none" w:sz="0" w:space="0" w:color="auto"/>
        <w:bottom w:val="none" w:sz="0" w:space="0" w:color="auto"/>
        <w:right w:val="none" w:sz="0" w:space="0" w:color="auto"/>
      </w:divBdr>
    </w:div>
    <w:div w:id="1253733655">
      <w:bodyDiv w:val="1"/>
      <w:marLeft w:val="0"/>
      <w:marRight w:val="0"/>
      <w:marTop w:val="0"/>
      <w:marBottom w:val="0"/>
      <w:divBdr>
        <w:top w:val="none" w:sz="0" w:space="0" w:color="auto"/>
        <w:left w:val="none" w:sz="0" w:space="0" w:color="auto"/>
        <w:bottom w:val="none" w:sz="0" w:space="0" w:color="auto"/>
        <w:right w:val="none" w:sz="0" w:space="0" w:color="auto"/>
      </w:divBdr>
    </w:div>
    <w:div w:id="1257515003">
      <w:bodyDiv w:val="1"/>
      <w:marLeft w:val="0"/>
      <w:marRight w:val="0"/>
      <w:marTop w:val="0"/>
      <w:marBottom w:val="0"/>
      <w:divBdr>
        <w:top w:val="none" w:sz="0" w:space="0" w:color="auto"/>
        <w:left w:val="none" w:sz="0" w:space="0" w:color="auto"/>
        <w:bottom w:val="none" w:sz="0" w:space="0" w:color="auto"/>
        <w:right w:val="none" w:sz="0" w:space="0" w:color="auto"/>
      </w:divBdr>
    </w:div>
    <w:div w:id="1257786368">
      <w:bodyDiv w:val="1"/>
      <w:marLeft w:val="0"/>
      <w:marRight w:val="0"/>
      <w:marTop w:val="0"/>
      <w:marBottom w:val="0"/>
      <w:divBdr>
        <w:top w:val="none" w:sz="0" w:space="0" w:color="auto"/>
        <w:left w:val="none" w:sz="0" w:space="0" w:color="auto"/>
        <w:bottom w:val="none" w:sz="0" w:space="0" w:color="auto"/>
        <w:right w:val="none" w:sz="0" w:space="0" w:color="auto"/>
      </w:divBdr>
    </w:div>
    <w:div w:id="1259024116">
      <w:bodyDiv w:val="1"/>
      <w:marLeft w:val="0"/>
      <w:marRight w:val="0"/>
      <w:marTop w:val="0"/>
      <w:marBottom w:val="0"/>
      <w:divBdr>
        <w:top w:val="none" w:sz="0" w:space="0" w:color="auto"/>
        <w:left w:val="none" w:sz="0" w:space="0" w:color="auto"/>
        <w:bottom w:val="none" w:sz="0" w:space="0" w:color="auto"/>
        <w:right w:val="none" w:sz="0" w:space="0" w:color="auto"/>
      </w:divBdr>
    </w:div>
    <w:div w:id="1262568626">
      <w:bodyDiv w:val="1"/>
      <w:marLeft w:val="0"/>
      <w:marRight w:val="0"/>
      <w:marTop w:val="0"/>
      <w:marBottom w:val="0"/>
      <w:divBdr>
        <w:top w:val="none" w:sz="0" w:space="0" w:color="auto"/>
        <w:left w:val="none" w:sz="0" w:space="0" w:color="auto"/>
        <w:bottom w:val="none" w:sz="0" w:space="0" w:color="auto"/>
        <w:right w:val="none" w:sz="0" w:space="0" w:color="auto"/>
      </w:divBdr>
    </w:div>
    <w:div w:id="1263607522">
      <w:bodyDiv w:val="1"/>
      <w:marLeft w:val="0"/>
      <w:marRight w:val="0"/>
      <w:marTop w:val="0"/>
      <w:marBottom w:val="0"/>
      <w:divBdr>
        <w:top w:val="none" w:sz="0" w:space="0" w:color="auto"/>
        <w:left w:val="none" w:sz="0" w:space="0" w:color="auto"/>
        <w:bottom w:val="none" w:sz="0" w:space="0" w:color="auto"/>
        <w:right w:val="none" w:sz="0" w:space="0" w:color="auto"/>
      </w:divBdr>
    </w:div>
    <w:div w:id="1265384612">
      <w:bodyDiv w:val="1"/>
      <w:marLeft w:val="0"/>
      <w:marRight w:val="0"/>
      <w:marTop w:val="0"/>
      <w:marBottom w:val="0"/>
      <w:divBdr>
        <w:top w:val="none" w:sz="0" w:space="0" w:color="auto"/>
        <w:left w:val="none" w:sz="0" w:space="0" w:color="auto"/>
        <w:bottom w:val="none" w:sz="0" w:space="0" w:color="auto"/>
        <w:right w:val="none" w:sz="0" w:space="0" w:color="auto"/>
      </w:divBdr>
    </w:div>
    <w:div w:id="1276525010">
      <w:bodyDiv w:val="1"/>
      <w:marLeft w:val="0"/>
      <w:marRight w:val="0"/>
      <w:marTop w:val="0"/>
      <w:marBottom w:val="0"/>
      <w:divBdr>
        <w:top w:val="none" w:sz="0" w:space="0" w:color="auto"/>
        <w:left w:val="none" w:sz="0" w:space="0" w:color="auto"/>
        <w:bottom w:val="none" w:sz="0" w:space="0" w:color="auto"/>
        <w:right w:val="none" w:sz="0" w:space="0" w:color="auto"/>
      </w:divBdr>
    </w:div>
    <w:div w:id="1281566950">
      <w:bodyDiv w:val="1"/>
      <w:marLeft w:val="0"/>
      <w:marRight w:val="0"/>
      <w:marTop w:val="0"/>
      <w:marBottom w:val="0"/>
      <w:divBdr>
        <w:top w:val="none" w:sz="0" w:space="0" w:color="auto"/>
        <w:left w:val="none" w:sz="0" w:space="0" w:color="auto"/>
        <w:bottom w:val="none" w:sz="0" w:space="0" w:color="auto"/>
        <w:right w:val="none" w:sz="0" w:space="0" w:color="auto"/>
      </w:divBdr>
    </w:div>
    <w:div w:id="1285766251">
      <w:bodyDiv w:val="1"/>
      <w:marLeft w:val="0"/>
      <w:marRight w:val="0"/>
      <w:marTop w:val="0"/>
      <w:marBottom w:val="0"/>
      <w:divBdr>
        <w:top w:val="none" w:sz="0" w:space="0" w:color="auto"/>
        <w:left w:val="none" w:sz="0" w:space="0" w:color="auto"/>
        <w:bottom w:val="none" w:sz="0" w:space="0" w:color="auto"/>
        <w:right w:val="none" w:sz="0" w:space="0" w:color="auto"/>
      </w:divBdr>
    </w:div>
    <w:div w:id="1287469000">
      <w:bodyDiv w:val="1"/>
      <w:marLeft w:val="0"/>
      <w:marRight w:val="0"/>
      <w:marTop w:val="0"/>
      <w:marBottom w:val="0"/>
      <w:divBdr>
        <w:top w:val="none" w:sz="0" w:space="0" w:color="auto"/>
        <w:left w:val="none" w:sz="0" w:space="0" w:color="auto"/>
        <w:bottom w:val="none" w:sz="0" w:space="0" w:color="auto"/>
        <w:right w:val="none" w:sz="0" w:space="0" w:color="auto"/>
      </w:divBdr>
    </w:div>
    <w:div w:id="1290431518">
      <w:bodyDiv w:val="1"/>
      <w:marLeft w:val="0"/>
      <w:marRight w:val="0"/>
      <w:marTop w:val="0"/>
      <w:marBottom w:val="0"/>
      <w:divBdr>
        <w:top w:val="none" w:sz="0" w:space="0" w:color="auto"/>
        <w:left w:val="none" w:sz="0" w:space="0" w:color="auto"/>
        <w:bottom w:val="none" w:sz="0" w:space="0" w:color="auto"/>
        <w:right w:val="none" w:sz="0" w:space="0" w:color="auto"/>
      </w:divBdr>
    </w:div>
    <w:div w:id="1292245469">
      <w:bodyDiv w:val="1"/>
      <w:marLeft w:val="0"/>
      <w:marRight w:val="0"/>
      <w:marTop w:val="0"/>
      <w:marBottom w:val="0"/>
      <w:divBdr>
        <w:top w:val="none" w:sz="0" w:space="0" w:color="auto"/>
        <w:left w:val="none" w:sz="0" w:space="0" w:color="auto"/>
        <w:bottom w:val="none" w:sz="0" w:space="0" w:color="auto"/>
        <w:right w:val="none" w:sz="0" w:space="0" w:color="auto"/>
      </w:divBdr>
    </w:div>
    <w:div w:id="1296449702">
      <w:bodyDiv w:val="1"/>
      <w:marLeft w:val="0"/>
      <w:marRight w:val="0"/>
      <w:marTop w:val="0"/>
      <w:marBottom w:val="0"/>
      <w:divBdr>
        <w:top w:val="none" w:sz="0" w:space="0" w:color="auto"/>
        <w:left w:val="none" w:sz="0" w:space="0" w:color="auto"/>
        <w:bottom w:val="none" w:sz="0" w:space="0" w:color="auto"/>
        <w:right w:val="none" w:sz="0" w:space="0" w:color="auto"/>
      </w:divBdr>
    </w:div>
    <w:div w:id="1299914099">
      <w:bodyDiv w:val="1"/>
      <w:marLeft w:val="0"/>
      <w:marRight w:val="0"/>
      <w:marTop w:val="0"/>
      <w:marBottom w:val="0"/>
      <w:divBdr>
        <w:top w:val="none" w:sz="0" w:space="0" w:color="auto"/>
        <w:left w:val="none" w:sz="0" w:space="0" w:color="auto"/>
        <w:bottom w:val="none" w:sz="0" w:space="0" w:color="auto"/>
        <w:right w:val="none" w:sz="0" w:space="0" w:color="auto"/>
      </w:divBdr>
    </w:div>
    <w:div w:id="1310355699">
      <w:bodyDiv w:val="1"/>
      <w:marLeft w:val="0"/>
      <w:marRight w:val="0"/>
      <w:marTop w:val="0"/>
      <w:marBottom w:val="0"/>
      <w:divBdr>
        <w:top w:val="none" w:sz="0" w:space="0" w:color="auto"/>
        <w:left w:val="none" w:sz="0" w:space="0" w:color="auto"/>
        <w:bottom w:val="none" w:sz="0" w:space="0" w:color="auto"/>
        <w:right w:val="none" w:sz="0" w:space="0" w:color="auto"/>
      </w:divBdr>
    </w:div>
    <w:div w:id="1313632829">
      <w:bodyDiv w:val="1"/>
      <w:marLeft w:val="0"/>
      <w:marRight w:val="0"/>
      <w:marTop w:val="0"/>
      <w:marBottom w:val="0"/>
      <w:divBdr>
        <w:top w:val="none" w:sz="0" w:space="0" w:color="auto"/>
        <w:left w:val="none" w:sz="0" w:space="0" w:color="auto"/>
        <w:bottom w:val="none" w:sz="0" w:space="0" w:color="auto"/>
        <w:right w:val="none" w:sz="0" w:space="0" w:color="auto"/>
      </w:divBdr>
    </w:div>
    <w:div w:id="1322003013">
      <w:bodyDiv w:val="1"/>
      <w:marLeft w:val="0"/>
      <w:marRight w:val="0"/>
      <w:marTop w:val="0"/>
      <w:marBottom w:val="0"/>
      <w:divBdr>
        <w:top w:val="none" w:sz="0" w:space="0" w:color="auto"/>
        <w:left w:val="none" w:sz="0" w:space="0" w:color="auto"/>
        <w:bottom w:val="none" w:sz="0" w:space="0" w:color="auto"/>
        <w:right w:val="none" w:sz="0" w:space="0" w:color="auto"/>
      </w:divBdr>
    </w:div>
    <w:div w:id="1327250633">
      <w:bodyDiv w:val="1"/>
      <w:marLeft w:val="0"/>
      <w:marRight w:val="0"/>
      <w:marTop w:val="0"/>
      <w:marBottom w:val="0"/>
      <w:divBdr>
        <w:top w:val="none" w:sz="0" w:space="0" w:color="auto"/>
        <w:left w:val="none" w:sz="0" w:space="0" w:color="auto"/>
        <w:bottom w:val="none" w:sz="0" w:space="0" w:color="auto"/>
        <w:right w:val="none" w:sz="0" w:space="0" w:color="auto"/>
      </w:divBdr>
    </w:div>
    <w:div w:id="1330408753">
      <w:bodyDiv w:val="1"/>
      <w:marLeft w:val="0"/>
      <w:marRight w:val="0"/>
      <w:marTop w:val="0"/>
      <w:marBottom w:val="0"/>
      <w:divBdr>
        <w:top w:val="none" w:sz="0" w:space="0" w:color="auto"/>
        <w:left w:val="none" w:sz="0" w:space="0" w:color="auto"/>
        <w:bottom w:val="none" w:sz="0" w:space="0" w:color="auto"/>
        <w:right w:val="none" w:sz="0" w:space="0" w:color="auto"/>
      </w:divBdr>
    </w:div>
    <w:div w:id="1331524463">
      <w:bodyDiv w:val="1"/>
      <w:marLeft w:val="0"/>
      <w:marRight w:val="0"/>
      <w:marTop w:val="0"/>
      <w:marBottom w:val="0"/>
      <w:divBdr>
        <w:top w:val="none" w:sz="0" w:space="0" w:color="auto"/>
        <w:left w:val="none" w:sz="0" w:space="0" w:color="auto"/>
        <w:bottom w:val="none" w:sz="0" w:space="0" w:color="auto"/>
        <w:right w:val="none" w:sz="0" w:space="0" w:color="auto"/>
      </w:divBdr>
    </w:div>
    <w:div w:id="1333796610">
      <w:bodyDiv w:val="1"/>
      <w:marLeft w:val="0"/>
      <w:marRight w:val="0"/>
      <w:marTop w:val="0"/>
      <w:marBottom w:val="0"/>
      <w:divBdr>
        <w:top w:val="none" w:sz="0" w:space="0" w:color="auto"/>
        <w:left w:val="none" w:sz="0" w:space="0" w:color="auto"/>
        <w:bottom w:val="none" w:sz="0" w:space="0" w:color="auto"/>
        <w:right w:val="none" w:sz="0" w:space="0" w:color="auto"/>
      </w:divBdr>
    </w:div>
    <w:div w:id="1333797145">
      <w:bodyDiv w:val="1"/>
      <w:marLeft w:val="0"/>
      <w:marRight w:val="0"/>
      <w:marTop w:val="0"/>
      <w:marBottom w:val="0"/>
      <w:divBdr>
        <w:top w:val="none" w:sz="0" w:space="0" w:color="auto"/>
        <w:left w:val="none" w:sz="0" w:space="0" w:color="auto"/>
        <w:bottom w:val="none" w:sz="0" w:space="0" w:color="auto"/>
        <w:right w:val="none" w:sz="0" w:space="0" w:color="auto"/>
      </w:divBdr>
    </w:div>
    <w:div w:id="1338537357">
      <w:bodyDiv w:val="1"/>
      <w:marLeft w:val="0"/>
      <w:marRight w:val="0"/>
      <w:marTop w:val="0"/>
      <w:marBottom w:val="0"/>
      <w:divBdr>
        <w:top w:val="none" w:sz="0" w:space="0" w:color="auto"/>
        <w:left w:val="none" w:sz="0" w:space="0" w:color="auto"/>
        <w:bottom w:val="none" w:sz="0" w:space="0" w:color="auto"/>
        <w:right w:val="none" w:sz="0" w:space="0" w:color="auto"/>
      </w:divBdr>
    </w:div>
    <w:div w:id="1339767525">
      <w:bodyDiv w:val="1"/>
      <w:marLeft w:val="0"/>
      <w:marRight w:val="0"/>
      <w:marTop w:val="0"/>
      <w:marBottom w:val="0"/>
      <w:divBdr>
        <w:top w:val="none" w:sz="0" w:space="0" w:color="auto"/>
        <w:left w:val="none" w:sz="0" w:space="0" w:color="auto"/>
        <w:bottom w:val="none" w:sz="0" w:space="0" w:color="auto"/>
        <w:right w:val="none" w:sz="0" w:space="0" w:color="auto"/>
      </w:divBdr>
    </w:div>
    <w:div w:id="1342313369">
      <w:bodyDiv w:val="1"/>
      <w:marLeft w:val="0"/>
      <w:marRight w:val="0"/>
      <w:marTop w:val="0"/>
      <w:marBottom w:val="0"/>
      <w:divBdr>
        <w:top w:val="none" w:sz="0" w:space="0" w:color="auto"/>
        <w:left w:val="none" w:sz="0" w:space="0" w:color="auto"/>
        <w:bottom w:val="none" w:sz="0" w:space="0" w:color="auto"/>
        <w:right w:val="none" w:sz="0" w:space="0" w:color="auto"/>
      </w:divBdr>
    </w:div>
    <w:div w:id="1346588621">
      <w:bodyDiv w:val="1"/>
      <w:marLeft w:val="0"/>
      <w:marRight w:val="0"/>
      <w:marTop w:val="0"/>
      <w:marBottom w:val="0"/>
      <w:divBdr>
        <w:top w:val="none" w:sz="0" w:space="0" w:color="auto"/>
        <w:left w:val="none" w:sz="0" w:space="0" w:color="auto"/>
        <w:bottom w:val="none" w:sz="0" w:space="0" w:color="auto"/>
        <w:right w:val="none" w:sz="0" w:space="0" w:color="auto"/>
      </w:divBdr>
    </w:div>
    <w:div w:id="1352687953">
      <w:bodyDiv w:val="1"/>
      <w:marLeft w:val="0"/>
      <w:marRight w:val="0"/>
      <w:marTop w:val="0"/>
      <w:marBottom w:val="0"/>
      <w:divBdr>
        <w:top w:val="none" w:sz="0" w:space="0" w:color="auto"/>
        <w:left w:val="none" w:sz="0" w:space="0" w:color="auto"/>
        <w:bottom w:val="none" w:sz="0" w:space="0" w:color="auto"/>
        <w:right w:val="none" w:sz="0" w:space="0" w:color="auto"/>
      </w:divBdr>
    </w:div>
    <w:div w:id="1356807322">
      <w:bodyDiv w:val="1"/>
      <w:marLeft w:val="0"/>
      <w:marRight w:val="0"/>
      <w:marTop w:val="0"/>
      <w:marBottom w:val="0"/>
      <w:divBdr>
        <w:top w:val="none" w:sz="0" w:space="0" w:color="auto"/>
        <w:left w:val="none" w:sz="0" w:space="0" w:color="auto"/>
        <w:bottom w:val="none" w:sz="0" w:space="0" w:color="auto"/>
        <w:right w:val="none" w:sz="0" w:space="0" w:color="auto"/>
      </w:divBdr>
    </w:div>
    <w:div w:id="1358119762">
      <w:bodyDiv w:val="1"/>
      <w:marLeft w:val="0"/>
      <w:marRight w:val="0"/>
      <w:marTop w:val="0"/>
      <w:marBottom w:val="0"/>
      <w:divBdr>
        <w:top w:val="none" w:sz="0" w:space="0" w:color="auto"/>
        <w:left w:val="none" w:sz="0" w:space="0" w:color="auto"/>
        <w:bottom w:val="none" w:sz="0" w:space="0" w:color="auto"/>
        <w:right w:val="none" w:sz="0" w:space="0" w:color="auto"/>
      </w:divBdr>
    </w:div>
    <w:div w:id="1358891052">
      <w:bodyDiv w:val="1"/>
      <w:marLeft w:val="0"/>
      <w:marRight w:val="0"/>
      <w:marTop w:val="0"/>
      <w:marBottom w:val="0"/>
      <w:divBdr>
        <w:top w:val="none" w:sz="0" w:space="0" w:color="auto"/>
        <w:left w:val="none" w:sz="0" w:space="0" w:color="auto"/>
        <w:bottom w:val="none" w:sz="0" w:space="0" w:color="auto"/>
        <w:right w:val="none" w:sz="0" w:space="0" w:color="auto"/>
      </w:divBdr>
    </w:div>
    <w:div w:id="1373308178">
      <w:bodyDiv w:val="1"/>
      <w:marLeft w:val="0"/>
      <w:marRight w:val="0"/>
      <w:marTop w:val="0"/>
      <w:marBottom w:val="0"/>
      <w:divBdr>
        <w:top w:val="none" w:sz="0" w:space="0" w:color="auto"/>
        <w:left w:val="none" w:sz="0" w:space="0" w:color="auto"/>
        <w:bottom w:val="none" w:sz="0" w:space="0" w:color="auto"/>
        <w:right w:val="none" w:sz="0" w:space="0" w:color="auto"/>
      </w:divBdr>
    </w:div>
    <w:div w:id="1382705027">
      <w:bodyDiv w:val="1"/>
      <w:marLeft w:val="0"/>
      <w:marRight w:val="0"/>
      <w:marTop w:val="0"/>
      <w:marBottom w:val="0"/>
      <w:divBdr>
        <w:top w:val="none" w:sz="0" w:space="0" w:color="auto"/>
        <w:left w:val="none" w:sz="0" w:space="0" w:color="auto"/>
        <w:bottom w:val="none" w:sz="0" w:space="0" w:color="auto"/>
        <w:right w:val="none" w:sz="0" w:space="0" w:color="auto"/>
      </w:divBdr>
    </w:div>
    <w:div w:id="1395858132">
      <w:bodyDiv w:val="1"/>
      <w:marLeft w:val="0"/>
      <w:marRight w:val="0"/>
      <w:marTop w:val="0"/>
      <w:marBottom w:val="0"/>
      <w:divBdr>
        <w:top w:val="none" w:sz="0" w:space="0" w:color="auto"/>
        <w:left w:val="none" w:sz="0" w:space="0" w:color="auto"/>
        <w:bottom w:val="none" w:sz="0" w:space="0" w:color="auto"/>
        <w:right w:val="none" w:sz="0" w:space="0" w:color="auto"/>
      </w:divBdr>
    </w:div>
    <w:div w:id="1401174386">
      <w:bodyDiv w:val="1"/>
      <w:marLeft w:val="0"/>
      <w:marRight w:val="0"/>
      <w:marTop w:val="0"/>
      <w:marBottom w:val="0"/>
      <w:divBdr>
        <w:top w:val="none" w:sz="0" w:space="0" w:color="auto"/>
        <w:left w:val="none" w:sz="0" w:space="0" w:color="auto"/>
        <w:bottom w:val="none" w:sz="0" w:space="0" w:color="auto"/>
        <w:right w:val="none" w:sz="0" w:space="0" w:color="auto"/>
      </w:divBdr>
    </w:div>
    <w:div w:id="1403943167">
      <w:bodyDiv w:val="1"/>
      <w:marLeft w:val="0"/>
      <w:marRight w:val="0"/>
      <w:marTop w:val="0"/>
      <w:marBottom w:val="0"/>
      <w:divBdr>
        <w:top w:val="none" w:sz="0" w:space="0" w:color="auto"/>
        <w:left w:val="none" w:sz="0" w:space="0" w:color="auto"/>
        <w:bottom w:val="none" w:sz="0" w:space="0" w:color="auto"/>
        <w:right w:val="none" w:sz="0" w:space="0" w:color="auto"/>
      </w:divBdr>
    </w:div>
    <w:div w:id="1414400250">
      <w:bodyDiv w:val="1"/>
      <w:marLeft w:val="0"/>
      <w:marRight w:val="0"/>
      <w:marTop w:val="0"/>
      <w:marBottom w:val="0"/>
      <w:divBdr>
        <w:top w:val="none" w:sz="0" w:space="0" w:color="auto"/>
        <w:left w:val="none" w:sz="0" w:space="0" w:color="auto"/>
        <w:bottom w:val="none" w:sz="0" w:space="0" w:color="auto"/>
        <w:right w:val="none" w:sz="0" w:space="0" w:color="auto"/>
      </w:divBdr>
    </w:div>
    <w:div w:id="1417747417">
      <w:bodyDiv w:val="1"/>
      <w:marLeft w:val="0"/>
      <w:marRight w:val="0"/>
      <w:marTop w:val="0"/>
      <w:marBottom w:val="0"/>
      <w:divBdr>
        <w:top w:val="none" w:sz="0" w:space="0" w:color="auto"/>
        <w:left w:val="none" w:sz="0" w:space="0" w:color="auto"/>
        <w:bottom w:val="none" w:sz="0" w:space="0" w:color="auto"/>
        <w:right w:val="none" w:sz="0" w:space="0" w:color="auto"/>
      </w:divBdr>
    </w:div>
    <w:div w:id="1417752499">
      <w:bodyDiv w:val="1"/>
      <w:marLeft w:val="0"/>
      <w:marRight w:val="0"/>
      <w:marTop w:val="0"/>
      <w:marBottom w:val="0"/>
      <w:divBdr>
        <w:top w:val="none" w:sz="0" w:space="0" w:color="auto"/>
        <w:left w:val="none" w:sz="0" w:space="0" w:color="auto"/>
        <w:bottom w:val="none" w:sz="0" w:space="0" w:color="auto"/>
        <w:right w:val="none" w:sz="0" w:space="0" w:color="auto"/>
      </w:divBdr>
    </w:div>
    <w:div w:id="1423647093">
      <w:bodyDiv w:val="1"/>
      <w:marLeft w:val="0"/>
      <w:marRight w:val="0"/>
      <w:marTop w:val="0"/>
      <w:marBottom w:val="0"/>
      <w:divBdr>
        <w:top w:val="none" w:sz="0" w:space="0" w:color="auto"/>
        <w:left w:val="none" w:sz="0" w:space="0" w:color="auto"/>
        <w:bottom w:val="none" w:sz="0" w:space="0" w:color="auto"/>
        <w:right w:val="none" w:sz="0" w:space="0" w:color="auto"/>
      </w:divBdr>
    </w:div>
    <w:div w:id="1424451756">
      <w:bodyDiv w:val="1"/>
      <w:marLeft w:val="0"/>
      <w:marRight w:val="0"/>
      <w:marTop w:val="0"/>
      <w:marBottom w:val="0"/>
      <w:divBdr>
        <w:top w:val="none" w:sz="0" w:space="0" w:color="auto"/>
        <w:left w:val="none" w:sz="0" w:space="0" w:color="auto"/>
        <w:bottom w:val="none" w:sz="0" w:space="0" w:color="auto"/>
        <w:right w:val="none" w:sz="0" w:space="0" w:color="auto"/>
      </w:divBdr>
    </w:div>
    <w:div w:id="1427116384">
      <w:bodyDiv w:val="1"/>
      <w:marLeft w:val="0"/>
      <w:marRight w:val="0"/>
      <w:marTop w:val="0"/>
      <w:marBottom w:val="0"/>
      <w:divBdr>
        <w:top w:val="none" w:sz="0" w:space="0" w:color="auto"/>
        <w:left w:val="none" w:sz="0" w:space="0" w:color="auto"/>
        <w:bottom w:val="none" w:sz="0" w:space="0" w:color="auto"/>
        <w:right w:val="none" w:sz="0" w:space="0" w:color="auto"/>
      </w:divBdr>
    </w:div>
    <w:div w:id="1432622217">
      <w:bodyDiv w:val="1"/>
      <w:marLeft w:val="0"/>
      <w:marRight w:val="0"/>
      <w:marTop w:val="0"/>
      <w:marBottom w:val="0"/>
      <w:divBdr>
        <w:top w:val="none" w:sz="0" w:space="0" w:color="auto"/>
        <w:left w:val="none" w:sz="0" w:space="0" w:color="auto"/>
        <w:bottom w:val="none" w:sz="0" w:space="0" w:color="auto"/>
        <w:right w:val="none" w:sz="0" w:space="0" w:color="auto"/>
      </w:divBdr>
    </w:div>
    <w:div w:id="1440293525">
      <w:bodyDiv w:val="1"/>
      <w:marLeft w:val="0"/>
      <w:marRight w:val="0"/>
      <w:marTop w:val="0"/>
      <w:marBottom w:val="0"/>
      <w:divBdr>
        <w:top w:val="none" w:sz="0" w:space="0" w:color="auto"/>
        <w:left w:val="none" w:sz="0" w:space="0" w:color="auto"/>
        <w:bottom w:val="none" w:sz="0" w:space="0" w:color="auto"/>
        <w:right w:val="none" w:sz="0" w:space="0" w:color="auto"/>
      </w:divBdr>
    </w:div>
    <w:div w:id="1445273357">
      <w:bodyDiv w:val="1"/>
      <w:marLeft w:val="0"/>
      <w:marRight w:val="0"/>
      <w:marTop w:val="0"/>
      <w:marBottom w:val="0"/>
      <w:divBdr>
        <w:top w:val="none" w:sz="0" w:space="0" w:color="auto"/>
        <w:left w:val="none" w:sz="0" w:space="0" w:color="auto"/>
        <w:bottom w:val="none" w:sz="0" w:space="0" w:color="auto"/>
        <w:right w:val="none" w:sz="0" w:space="0" w:color="auto"/>
      </w:divBdr>
    </w:div>
    <w:div w:id="1447892690">
      <w:bodyDiv w:val="1"/>
      <w:marLeft w:val="0"/>
      <w:marRight w:val="0"/>
      <w:marTop w:val="0"/>
      <w:marBottom w:val="0"/>
      <w:divBdr>
        <w:top w:val="none" w:sz="0" w:space="0" w:color="auto"/>
        <w:left w:val="none" w:sz="0" w:space="0" w:color="auto"/>
        <w:bottom w:val="none" w:sz="0" w:space="0" w:color="auto"/>
        <w:right w:val="none" w:sz="0" w:space="0" w:color="auto"/>
      </w:divBdr>
    </w:div>
    <w:div w:id="1455054931">
      <w:bodyDiv w:val="1"/>
      <w:marLeft w:val="0"/>
      <w:marRight w:val="0"/>
      <w:marTop w:val="0"/>
      <w:marBottom w:val="0"/>
      <w:divBdr>
        <w:top w:val="none" w:sz="0" w:space="0" w:color="auto"/>
        <w:left w:val="none" w:sz="0" w:space="0" w:color="auto"/>
        <w:bottom w:val="none" w:sz="0" w:space="0" w:color="auto"/>
        <w:right w:val="none" w:sz="0" w:space="0" w:color="auto"/>
      </w:divBdr>
    </w:div>
    <w:div w:id="1457875041">
      <w:bodyDiv w:val="1"/>
      <w:marLeft w:val="0"/>
      <w:marRight w:val="0"/>
      <w:marTop w:val="0"/>
      <w:marBottom w:val="0"/>
      <w:divBdr>
        <w:top w:val="none" w:sz="0" w:space="0" w:color="auto"/>
        <w:left w:val="none" w:sz="0" w:space="0" w:color="auto"/>
        <w:bottom w:val="none" w:sz="0" w:space="0" w:color="auto"/>
        <w:right w:val="none" w:sz="0" w:space="0" w:color="auto"/>
      </w:divBdr>
    </w:div>
    <w:div w:id="1461412819">
      <w:bodyDiv w:val="1"/>
      <w:marLeft w:val="0"/>
      <w:marRight w:val="0"/>
      <w:marTop w:val="0"/>
      <w:marBottom w:val="0"/>
      <w:divBdr>
        <w:top w:val="none" w:sz="0" w:space="0" w:color="auto"/>
        <w:left w:val="none" w:sz="0" w:space="0" w:color="auto"/>
        <w:bottom w:val="none" w:sz="0" w:space="0" w:color="auto"/>
        <w:right w:val="none" w:sz="0" w:space="0" w:color="auto"/>
      </w:divBdr>
    </w:div>
    <w:div w:id="1462647784">
      <w:bodyDiv w:val="1"/>
      <w:marLeft w:val="0"/>
      <w:marRight w:val="0"/>
      <w:marTop w:val="0"/>
      <w:marBottom w:val="0"/>
      <w:divBdr>
        <w:top w:val="none" w:sz="0" w:space="0" w:color="auto"/>
        <w:left w:val="none" w:sz="0" w:space="0" w:color="auto"/>
        <w:bottom w:val="none" w:sz="0" w:space="0" w:color="auto"/>
        <w:right w:val="none" w:sz="0" w:space="0" w:color="auto"/>
      </w:divBdr>
    </w:div>
    <w:div w:id="1462722422">
      <w:bodyDiv w:val="1"/>
      <w:marLeft w:val="0"/>
      <w:marRight w:val="0"/>
      <w:marTop w:val="0"/>
      <w:marBottom w:val="0"/>
      <w:divBdr>
        <w:top w:val="none" w:sz="0" w:space="0" w:color="auto"/>
        <w:left w:val="none" w:sz="0" w:space="0" w:color="auto"/>
        <w:bottom w:val="none" w:sz="0" w:space="0" w:color="auto"/>
        <w:right w:val="none" w:sz="0" w:space="0" w:color="auto"/>
      </w:divBdr>
    </w:div>
    <w:div w:id="1464811508">
      <w:bodyDiv w:val="1"/>
      <w:marLeft w:val="0"/>
      <w:marRight w:val="0"/>
      <w:marTop w:val="0"/>
      <w:marBottom w:val="0"/>
      <w:divBdr>
        <w:top w:val="none" w:sz="0" w:space="0" w:color="auto"/>
        <w:left w:val="none" w:sz="0" w:space="0" w:color="auto"/>
        <w:bottom w:val="none" w:sz="0" w:space="0" w:color="auto"/>
        <w:right w:val="none" w:sz="0" w:space="0" w:color="auto"/>
      </w:divBdr>
    </w:div>
    <w:div w:id="1465924942">
      <w:bodyDiv w:val="1"/>
      <w:marLeft w:val="0"/>
      <w:marRight w:val="0"/>
      <w:marTop w:val="0"/>
      <w:marBottom w:val="0"/>
      <w:divBdr>
        <w:top w:val="none" w:sz="0" w:space="0" w:color="auto"/>
        <w:left w:val="none" w:sz="0" w:space="0" w:color="auto"/>
        <w:bottom w:val="none" w:sz="0" w:space="0" w:color="auto"/>
        <w:right w:val="none" w:sz="0" w:space="0" w:color="auto"/>
      </w:divBdr>
    </w:div>
    <w:div w:id="1466660476">
      <w:bodyDiv w:val="1"/>
      <w:marLeft w:val="0"/>
      <w:marRight w:val="0"/>
      <w:marTop w:val="0"/>
      <w:marBottom w:val="0"/>
      <w:divBdr>
        <w:top w:val="none" w:sz="0" w:space="0" w:color="auto"/>
        <w:left w:val="none" w:sz="0" w:space="0" w:color="auto"/>
        <w:bottom w:val="none" w:sz="0" w:space="0" w:color="auto"/>
        <w:right w:val="none" w:sz="0" w:space="0" w:color="auto"/>
      </w:divBdr>
    </w:div>
    <w:div w:id="1469738947">
      <w:bodyDiv w:val="1"/>
      <w:marLeft w:val="0"/>
      <w:marRight w:val="0"/>
      <w:marTop w:val="0"/>
      <w:marBottom w:val="0"/>
      <w:divBdr>
        <w:top w:val="none" w:sz="0" w:space="0" w:color="auto"/>
        <w:left w:val="none" w:sz="0" w:space="0" w:color="auto"/>
        <w:bottom w:val="none" w:sz="0" w:space="0" w:color="auto"/>
        <w:right w:val="none" w:sz="0" w:space="0" w:color="auto"/>
      </w:divBdr>
    </w:div>
    <w:div w:id="1473477017">
      <w:bodyDiv w:val="1"/>
      <w:marLeft w:val="0"/>
      <w:marRight w:val="0"/>
      <w:marTop w:val="0"/>
      <w:marBottom w:val="0"/>
      <w:divBdr>
        <w:top w:val="none" w:sz="0" w:space="0" w:color="auto"/>
        <w:left w:val="none" w:sz="0" w:space="0" w:color="auto"/>
        <w:bottom w:val="none" w:sz="0" w:space="0" w:color="auto"/>
        <w:right w:val="none" w:sz="0" w:space="0" w:color="auto"/>
      </w:divBdr>
    </w:div>
    <w:div w:id="1474368458">
      <w:bodyDiv w:val="1"/>
      <w:marLeft w:val="0"/>
      <w:marRight w:val="0"/>
      <w:marTop w:val="0"/>
      <w:marBottom w:val="0"/>
      <w:divBdr>
        <w:top w:val="none" w:sz="0" w:space="0" w:color="auto"/>
        <w:left w:val="none" w:sz="0" w:space="0" w:color="auto"/>
        <w:bottom w:val="none" w:sz="0" w:space="0" w:color="auto"/>
        <w:right w:val="none" w:sz="0" w:space="0" w:color="auto"/>
      </w:divBdr>
    </w:div>
    <w:div w:id="1474567227">
      <w:bodyDiv w:val="1"/>
      <w:marLeft w:val="0"/>
      <w:marRight w:val="0"/>
      <w:marTop w:val="0"/>
      <w:marBottom w:val="0"/>
      <w:divBdr>
        <w:top w:val="none" w:sz="0" w:space="0" w:color="auto"/>
        <w:left w:val="none" w:sz="0" w:space="0" w:color="auto"/>
        <w:bottom w:val="none" w:sz="0" w:space="0" w:color="auto"/>
        <w:right w:val="none" w:sz="0" w:space="0" w:color="auto"/>
      </w:divBdr>
    </w:div>
    <w:div w:id="1481966954">
      <w:bodyDiv w:val="1"/>
      <w:marLeft w:val="0"/>
      <w:marRight w:val="0"/>
      <w:marTop w:val="0"/>
      <w:marBottom w:val="0"/>
      <w:divBdr>
        <w:top w:val="none" w:sz="0" w:space="0" w:color="auto"/>
        <w:left w:val="none" w:sz="0" w:space="0" w:color="auto"/>
        <w:bottom w:val="none" w:sz="0" w:space="0" w:color="auto"/>
        <w:right w:val="none" w:sz="0" w:space="0" w:color="auto"/>
      </w:divBdr>
    </w:div>
    <w:div w:id="1485048018">
      <w:bodyDiv w:val="1"/>
      <w:marLeft w:val="0"/>
      <w:marRight w:val="0"/>
      <w:marTop w:val="0"/>
      <w:marBottom w:val="0"/>
      <w:divBdr>
        <w:top w:val="none" w:sz="0" w:space="0" w:color="auto"/>
        <w:left w:val="none" w:sz="0" w:space="0" w:color="auto"/>
        <w:bottom w:val="none" w:sz="0" w:space="0" w:color="auto"/>
        <w:right w:val="none" w:sz="0" w:space="0" w:color="auto"/>
      </w:divBdr>
    </w:div>
    <w:div w:id="1489592848">
      <w:bodyDiv w:val="1"/>
      <w:marLeft w:val="0"/>
      <w:marRight w:val="0"/>
      <w:marTop w:val="0"/>
      <w:marBottom w:val="0"/>
      <w:divBdr>
        <w:top w:val="none" w:sz="0" w:space="0" w:color="auto"/>
        <w:left w:val="none" w:sz="0" w:space="0" w:color="auto"/>
        <w:bottom w:val="none" w:sz="0" w:space="0" w:color="auto"/>
        <w:right w:val="none" w:sz="0" w:space="0" w:color="auto"/>
      </w:divBdr>
    </w:div>
    <w:div w:id="1496453395">
      <w:bodyDiv w:val="1"/>
      <w:marLeft w:val="0"/>
      <w:marRight w:val="0"/>
      <w:marTop w:val="0"/>
      <w:marBottom w:val="0"/>
      <w:divBdr>
        <w:top w:val="none" w:sz="0" w:space="0" w:color="auto"/>
        <w:left w:val="none" w:sz="0" w:space="0" w:color="auto"/>
        <w:bottom w:val="none" w:sz="0" w:space="0" w:color="auto"/>
        <w:right w:val="none" w:sz="0" w:space="0" w:color="auto"/>
      </w:divBdr>
    </w:div>
    <w:div w:id="1497987939">
      <w:bodyDiv w:val="1"/>
      <w:marLeft w:val="0"/>
      <w:marRight w:val="0"/>
      <w:marTop w:val="0"/>
      <w:marBottom w:val="0"/>
      <w:divBdr>
        <w:top w:val="none" w:sz="0" w:space="0" w:color="auto"/>
        <w:left w:val="none" w:sz="0" w:space="0" w:color="auto"/>
        <w:bottom w:val="none" w:sz="0" w:space="0" w:color="auto"/>
        <w:right w:val="none" w:sz="0" w:space="0" w:color="auto"/>
      </w:divBdr>
    </w:div>
    <w:div w:id="1501774592">
      <w:bodyDiv w:val="1"/>
      <w:marLeft w:val="0"/>
      <w:marRight w:val="0"/>
      <w:marTop w:val="0"/>
      <w:marBottom w:val="0"/>
      <w:divBdr>
        <w:top w:val="none" w:sz="0" w:space="0" w:color="auto"/>
        <w:left w:val="none" w:sz="0" w:space="0" w:color="auto"/>
        <w:bottom w:val="none" w:sz="0" w:space="0" w:color="auto"/>
        <w:right w:val="none" w:sz="0" w:space="0" w:color="auto"/>
      </w:divBdr>
    </w:div>
    <w:div w:id="1501891545">
      <w:bodyDiv w:val="1"/>
      <w:marLeft w:val="0"/>
      <w:marRight w:val="0"/>
      <w:marTop w:val="0"/>
      <w:marBottom w:val="0"/>
      <w:divBdr>
        <w:top w:val="none" w:sz="0" w:space="0" w:color="auto"/>
        <w:left w:val="none" w:sz="0" w:space="0" w:color="auto"/>
        <w:bottom w:val="none" w:sz="0" w:space="0" w:color="auto"/>
        <w:right w:val="none" w:sz="0" w:space="0" w:color="auto"/>
      </w:divBdr>
    </w:div>
    <w:div w:id="1505241417">
      <w:bodyDiv w:val="1"/>
      <w:marLeft w:val="0"/>
      <w:marRight w:val="0"/>
      <w:marTop w:val="0"/>
      <w:marBottom w:val="0"/>
      <w:divBdr>
        <w:top w:val="none" w:sz="0" w:space="0" w:color="auto"/>
        <w:left w:val="none" w:sz="0" w:space="0" w:color="auto"/>
        <w:bottom w:val="none" w:sz="0" w:space="0" w:color="auto"/>
        <w:right w:val="none" w:sz="0" w:space="0" w:color="auto"/>
      </w:divBdr>
    </w:div>
    <w:div w:id="1505852439">
      <w:bodyDiv w:val="1"/>
      <w:marLeft w:val="0"/>
      <w:marRight w:val="0"/>
      <w:marTop w:val="0"/>
      <w:marBottom w:val="0"/>
      <w:divBdr>
        <w:top w:val="none" w:sz="0" w:space="0" w:color="auto"/>
        <w:left w:val="none" w:sz="0" w:space="0" w:color="auto"/>
        <w:bottom w:val="none" w:sz="0" w:space="0" w:color="auto"/>
        <w:right w:val="none" w:sz="0" w:space="0" w:color="auto"/>
      </w:divBdr>
    </w:div>
    <w:div w:id="1522159268">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
    <w:div w:id="1523320127">
      <w:bodyDiv w:val="1"/>
      <w:marLeft w:val="0"/>
      <w:marRight w:val="0"/>
      <w:marTop w:val="0"/>
      <w:marBottom w:val="0"/>
      <w:divBdr>
        <w:top w:val="none" w:sz="0" w:space="0" w:color="auto"/>
        <w:left w:val="none" w:sz="0" w:space="0" w:color="auto"/>
        <w:bottom w:val="none" w:sz="0" w:space="0" w:color="auto"/>
        <w:right w:val="none" w:sz="0" w:space="0" w:color="auto"/>
      </w:divBdr>
    </w:div>
    <w:div w:id="1525709705">
      <w:bodyDiv w:val="1"/>
      <w:marLeft w:val="0"/>
      <w:marRight w:val="0"/>
      <w:marTop w:val="0"/>
      <w:marBottom w:val="0"/>
      <w:divBdr>
        <w:top w:val="none" w:sz="0" w:space="0" w:color="auto"/>
        <w:left w:val="none" w:sz="0" w:space="0" w:color="auto"/>
        <w:bottom w:val="none" w:sz="0" w:space="0" w:color="auto"/>
        <w:right w:val="none" w:sz="0" w:space="0" w:color="auto"/>
      </w:divBdr>
    </w:div>
    <w:div w:id="1526553988">
      <w:bodyDiv w:val="1"/>
      <w:marLeft w:val="0"/>
      <w:marRight w:val="0"/>
      <w:marTop w:val="0"/>
      <w:marBottom w:val="0"/>
      <w:divBdr>
        <w:top w:val="none" w:sz="0" w:space="0" w:color="auto"/>
        <w:left w:val="none" w:sz="0" w:space="0" w:color="auto"/>
        <w:bottom w:val="none" w:sz="0" w:space="0" w:color="auto"/>
        <w:right w:val="none" w:sz="0" w:space="0" w:color="auto"/>
      </w:divBdr>
    </w:div>
    <w:div w:id="1533223494">
      <w:bodyDiv w:val="1"/>
      <w:marLeft w:val="0"/>
      <w:marRight w:val="0"/>
      <w:marTop w:val="0"/>
      <w:marBottom w:val="0"/>
      <w:divBdr>
        <w:top w:val="none" w:sz="0" w:space="0" w:color="auto"/>
        <w:left w:val="none" w:sz="0" w:space="0" w:color="auto"/>
        <w:bottom w:val="none" w:sz="0" w:space="0" w:color="auto"/>
        <w:right w:val="none" w:sz="0" w:space="0" w:color="auto"/>
      </w:divBdr>
    </w:div>
    <w:div w:id="1535119829">
      <w:bodyDiv w:val="1"/>
      <w:marLeft w:val="0"/>
      <w:marRight w:val="0"/>
      <w:marTop w:val="0"/>
      <w:marBottom w:val="0"/>
      <w:divBdr>
        <w:top w:val="none" w:sz="0" w:space="0" w:color="auto"/>
        <w:left w:val="none" w:sz="0" w:space="0" w:color="auto"/>
        <w:bottom w:val="none" w:sz="0" w:space="0" w:color="auto"/>
        <w:right w:val="none" w:sz="0" w:space="0" w:color="auto"/>
      </w:divBdr>
    </w:div>
    <w:div w:id="1545751377">
      <w:bodyDiv w:val="1"/>
      <w:marLeft w:val="0"/>
      <w:marRight w:val="0"/>
      <w:marTop w:val="0"/>
      <w:marBottom w:val="0"/>
      <w:divBdr>
        <w:top w:val="none" w:sz="0" w:space="0" w:color="auto"/>
        <w:left w:val="none" w:sz="0" w:space="0" w:color="auto"/>
        <w:bottom w:val="none" w:sz="0" w:space="0" w:color="auto"/>
        <w:right w:val="none" w:sz="0" w:space="0" w:color="auto"/>
      </w:divBdr>
    </w:div>
    <w:div w:id="1556352103">
      <w:bodyDiv w:val="1"/>
      <w:marLeft w:val="0"/>
      <w:marRight w:val="0"/>
      <w:marTop w:val="0"/>
      <w:marBottom w:val="0"/>
      <w:divBdr>
        <w:top w:val="none" w:sz="0" w:space="0" w:color="auto"/>
        <w:left w:val="none" w:sz="0" w:space="0" w:color="auto"/>
        <w:bottom w:val="none" w:sz="0" w:space="0" w:color="auto"/>
        <w:right w:val="none" w:sz="0" w:space="0" w:color="auto"/>
      </w:divBdr>
    </w:div>
    <w:div w:id="1558273112">
      <w:bodyDiv w:val="1"/>
      <w:marLeft w:val="0"/>
      <w:marRight w:val="0"/>
      <w:marTop w:val="0"/>
      <w:marBottom w:val="0"/>
      <w:divBdr>
        <w:top w:val="none" w:sz="0" w:space="0" w:color="auto"/>
        <w:left w:val="none" w:sz="0" w:space="0" w:color="auto"/>
        <w:bottom w:val="none" w:sz="0" w:space="0" w:color="auto"/>
        <w:right w:val="none" w:sz="0" w:space="0" w:color="auto"/>
      </w:divBdr>
    </w:div>
    <w:div w:id="1559241615">
      <w:bodyDiv w:val="1"/>
      <w:marLeft w:val="0"/>
      <w:marRight w:val="0"/>
      <w:marTop w:val="0"/>
      <w:marBottom w:val="0"/>
      <w:divBdr>
        <w:top w:val="none" w:sz="0" w:space="0" w:color="auto"/>
        <w:left w:val="none" w:sz="0" w:space="0" w:color="auto"/>
        <w:bottom w:val="none" w:sz="0" w:space="0" w:color="auto"/>
        <w:right w:val="none" w:sz="0" w:space="0" w:color="auto"/>
      </w:divBdr>
    </w:div>
    <w:div w:id="1559701758">
      <w:bodyDiv w:val="1"/>
      <w:marLeft w:val="0"/>
      <w:marRight w:val="0"/>
      <w:marTop w:val="0"/>
      <w:marBottom w:val="0"/>
      <w:divBdr>
        <w:top w:val="none" w:sz="0" w:space="0" w:color="auto"/>
        <w:left w:val="none" w:sz="0" w:space="0" w:color="auto"/>
        <w:bottom w:val="none" w:sz="0" w:space="0" w:color="auto"/>
        <w:right w:val="none" w:sz="0" w:space="0" w:color="auto"/>
      </w:divBdr>
    </w:div>
    <w:div w:id="1559977671">
      <w:bodyDiv w:val="1"/>
      <w:marLeft w:val="0"/>
      <w:marRight w:val="0"/>
      <w:marTop w:val="0"/>
      <w:marBottom w:val="0"/>
      <w:divBdr>
        <w:top w:val="none" w:sz="0" w:space="0" w:color="auto"/>
        <w:left w:val="none" w:sz="0" w:space="0" w:color="auto"/>
        <w:bottom w:val="none" w:sz="0" w:space="0" w:color="auto"/>
        <w:right w:val="none" w:sz="0" w:space="0" w:color="auto"/>
      </w:divBdr>
    </w:div>
    <w:div w:id="1573126714">
      <w:bodyDiv w:val="1"/>
      <w:marLeft w:val="0"/>
      <w:marRight w:val="0"/>
      <w:marTop w:val="0"/>
      <w:marBottom w:val="0"/>
      <w:divBdr>
        <w:top w:val="none" w:sz="0" w:space="0" w:color="auto"/>
        <w:left w:val="none" w:sz="0" w:space="0" w:color="auto"/>
        <w:bottom w:val="none" w:sz="0" w:space="0" w:color="auto"/>
        <w:right w:val="none" w:sz="0" w:space="0" w:color="auto"/>
      </w:divBdr>
    </w:div>
    <w:div w:id="1575968268">
      <w:bodyDiv w:val="1"/>
      <w:marLeft w:val="0"/>
      <w:marRight w:val="0"/>
      <w:marTop w:val="0"/>
      <w:marBottom w:val="0"/>
      <w:divBdr>
        <w:top w:val="none" w:sz="0" w:space="0" w:color="auto"/>
        <w:left w:val="none" w:sz="0" w:space="0" w:color="auto"/>
        <w:bottom w:val="none" w:sz="0" w:space="0" w:color="auto"/>
        <w:right w:val="none" w:sz="0" w:space="0" w:color="auto"/>
      </w:divBdr>
    </w:div>
    <w:div w:id="1582104747">
      <w:bodyDiv w:val="1"/>
      <w:marLeft w:val="0"/>
      <w:marRight w:val="0"/>
      <w:marTop w:val="0"/>
      <w:marBottom w:val="0"/>
      <w:divBdr>
        <w:top w:val="none" w:sz="0" w:space="0" w:color="auto"/>
        <w:left w:val="none" w:sz="0" w:space="0" w:color="auto"/>
        <w:bottom w:val="none" w:sz="0" w:space="0" w:color="auto"/>
        <w:right w:val="none" w:sz="0" w:space="0" w:color="auto"/>
      </w:divBdr>
    </w:div>
    <w:div w:id="1589072548">
      <w:bodyDiv w:val="1"/>
      <w:marLeft w:val="0"/>
      <w:marRight w:val="0"/>
      <w:marTop w:val="0"/>
      <w:marBottom w:val="0"/>
      <w:divBdr>
        <w:top w:val="none" w:sz="0" w:space="0" w:color="auto"/>
        <w:left w:val="none" w:sz="0" w:space="0" w:color="auto"/>
        <w:bottom w:val="none" w:sz="0" w:space="0" w:color="auto"/>
        <w:right w:val="none" w:sz="0" w:space="0" w:color="auto"/>
      </w:divBdr>
    </w:div>
    <w:div w:id="1598631880">
      <w:bodyDiv w:val="1"/>
      <w:marLeft w:val="0"/>
      <w:marRight w:val="0"/>
      <w:marTop w:val="0"/>
      <w:marBottom w:val="0"/>
      <w:divBdr>
        <w:top w:val="none" w:sz="0" w:space="0" w:color="auto"/>
        <w:left w:val="none" w:sz="0" w:space="0" w:color="auto"/>
        <w:bottom w:val="none" w:sz="0" w:space="0" w:color="auto"/>
        <w:right w:val="none" w:sz="0" w:space="0" w:color="auto"/>
      </w:divBdr>
    </w:div>
    <w:div w:id="1604218623">
      <w:bodyDiv w:val="1"/>
      <w:marLeft w:val="0"/>
      <w:marRight w:val="0"/>
      <w:marTop w:val="0"/>
      <w:marBottom w:val="0"/>
      <w:divBdr>
        <w:top w:val="none" w:sz="0" w:space="0" w:color="auto"/>
        <w:left w:val="none" w:sz="0" w:space="0" w:color="auto"/>
        <w:bottom w:val="none" w:sz="0" w:space="0" w:color="auto"/>
        <w:right w:val="none" w:sz="0" w:space="0" w:color="auto"/>
      </w:divBdr>
    </w:div>
    <w:div w:id="1604609955">
      <w:bodyDiv w:val="1"/>
      <w:marLeft w:val="0"/>
      <w:marRight w:val="0"/>
      <w:marTop w:val="0"/>
      <w:marBottom w:val="0"/>
      <w:divBdr>
        <w:top w:val="none" w:sz="0" w:space="0" w:color="auto"/>
        <w:left w:val="none" w:sz="0" w:space="0" w:color="auto"/>
        <w:bottom w:val="none" w:sz="0" w:space="0" w:color="auto"/>
        <w:right w:val="none" w:sz="0" w:space="0" w:color="auto"/>
      </w:divBdr>
    </w:div>
    <w:div w:id="1610045098">
      <w:bodyDiv w:val="1"/>
      <w:marLeft w:val="0"/>
      <w:marRight w:val="0"/>
      <w:marTop w:val="0"/>
      <w:marBottom w:val="0"/>
      <w:divBdr>
        <w:top w:val="none" w:sz="0" w:space="0" w:color="auto"/>
        <w:left w:val="none" w:sz="0" w:space="0" w:color="auto"/>
        <w:bottom w:val="none" w:sz="0" w:space="0" w:color="auto"/>
        <w:right w:val="none" w:sz="0" w:space="0" w:color="auto"/>
      </w:divBdr>
    </w:div>
    <w:div w:id="1617175629">
      <w:bodyDiv w:val="1"/>
      <w:marLeft w:val="0"/>
      <w:marRight w:val="0"/>
      <w:marTop w:val="0"/>
      <w:marBottom w:val="0"/>
      <w:divBdr>
        <w:top w:val="none" w:sz="0" w:space="0" w:color="auto"/>
        <w:left w:val="none" w:sz="0" w:space="0" w:color="auto"/>
        <w:bottom w:val="none" w:sz="0" w:space="0" w:color="auto"/>
        <w:right w:val="none" w:sz="0" w:space="0" w:color="auto"/>
      </w:divBdr>
    </w:div>
    <w:div w:id="1618872503">
      <w:bodyDiv w:val="1"/>
      <w:marLeft w:val="0"/>
      <w:marRight w:val="0"/>
      <w:marTop w:val="0"/>
      <w:marBottom w:val="0"/>
      <w:divBdr>
        <w:top w:val="none" w:sz="0" w:space="0" w:color="auto"/>
        <w:left w:val="none" w:sz="0" w:space="0" w:color="auto"/>
        <w:bottom w:val="none" w:sz="0" w:space="0" w:color="auto"/>
        <w:right w:val="none" w:sz="0" w:space="0" w:color="auto"/>
      </w:divBdr>
    </w:div>
    <w:div w:id="1619946841">
      <w:bodyDiv w:val="1"/>
      <w:marLeft w:val="0"/>
      <w:marRight w:val="0"/>
      <w:marTop w:val="0"/>
      <w:marBottom w:val="0"/>
      <w:divBdr>
        <w:top w:val="none" w:sz="0" w:space="0" w:color="auto"/>
        <w:left w:val="none" w:sz="0" w:space="0" w:color="auto"/>
        <w:bottom w:val="none" w:sz="0" w:space="0" w:color="auto"/>
        <w:right w:val="none" w:sz="0" w:space="0" w:color="auto"/>
      </w:divBdr>
    </w:div>
    <w:div w:id="1628585797">
      <w:bodyDiv w:val="1"/>
      <w:marLeft w:val="0"/>
      <w:marRight w:val="0"/>
      <w:marTop w:val="0"/>
      <w:marBottom w:val="0"/>
      <w:divBdr>
        <w:top w:val="none" w:sz="0" w:space="0" w:color="auto"/>
        <w:left w:val="none" w:sz="0" w:space="0" w:color="auto"/>
        <w:bottom w:val="none" w:sz="0" w:space="0" w:color="auto"/>
        <w:right w:val="none" w:sz="0" w:space="0" w:color="auto"/>
      </w:divBdr>
    </w:div>
    <w:div w:id="1629167213">
      <w:bodyDiv w:val="1"/>
      <w:marLeft w:val="0"/>
      <w:marRight w:val="0"/>
      <w:marTop w:val="0"/>
      <w:marBottom w:val="0"/>
      <w:divBdr>
        <w:top w:val="none" w:sz="0" w:space="0" w:color="auto"/>
        <w:left w:val="none" w:sz="0" w:space="0" w:color="auto"/>
        <w:bottom w:val="none" w:sz="0" w:space="0" w:color="auto"/>
        <w:right w:val="none" w:sz="0" w:space="0" w:color="auto"/>
      </w:divBdr>
    </w:div>
    <w:div w:id="1633171965">
      <w:bodyDiv w:val="1"/>
      <w:marLeft w:val="0"/>
      <w:marRight w:val="0"/>
      <w:marTop w:val="0"/>
      <w:marBottom w:val="0"/>
      <w:divBdr>
        <w:top w:val="none" w:sz="0" w:space="0" w:color="auto"/>
        <w:left w:val="none" w:sz="0" w:space="0" w:color="auto"/>
        <w:bottom w:val="none" w:sz="0" w:space="0" w:color="auto"/>
        <w:right w:val="none" w:sz="0" w:space="0" w:color="auto"/>
      </w:divBdr>
    </w:div>
    <w:div w:id="1637375071">
      <w:bodyDiv w:val="1"/>
      <w:marLeft w:val="0"/>
      <w:marRight w:val="0"/>
      <w:marTop w:val="0"/>
      <w:marBottom w:val="0"/>
      <w:divBdr>
        <w:top w:val="none" w:sz="0" w:space="0" w:color="auto"/>
        <w:left w:val="none" w:sz="0" w:space="0" w:color="auto"/>
        <w:bottom w:val="none" w:sz="0" w:space="0" w:color="auto"/>
        <w:right w:val="none" w:sz="0" w:space="0" w:color="auto"/>
      </w:divBdr>
    </w:div>
    <w:div w:id="1638341158">
      <w:bodyDiv w:val="1"/>
      <w:marLeft w:val="0"/>
      <w:marRight w:val="0"/>
      <w:marTop w:val="0"/>
      <w:marBottom w:val="0"/>
      <w:divBdr>
        <w:top w:val="none" w:sz="0" w:space="0" w:color="auto"/>
        <w:left w:val="none" w:sz="0" w:space="0" w:color="auto"/>
        <w:bottom w:val="none" w:sz="0" w:space="0" w:color="auto"/>
        <w:right w:val="none" w:sz="0" w:space="0" w:color="auto"/>
      </w:divBdr>
    </w:div>
    <w:div w:id="1638486571">
      <w:bodyDiv w:val="1"/>
      <w:marLeft w:val="0"/>
      <w:marRight w:val="0"/>
      <w:marTop w:val="0"/>
      <w:marBottom w:val="0"/>
      <w:divBdr>
        <w:top w:val="none" w:sz="0" w:space="0" w:color="auto"/>
        <w:left w:val="none" w:sz="0" w:space="0" w:color="auto"/>
        <w:bottom w:val="none" w:sz="0" w:space="0" w:color="auto"/>
        <w:right w:val="none" w:sz="0" w:space="0" w:color="auto"/>
      </w:divBdr>
    </w:div>
    <w:div w:id="1644390359">
      <w:bodyDiv w:val="1"/>
      <w:marLeft w:val="0"/>
      <w:marRight w:val="0"/>
      <w:marTop w:val="0"/>
      <w:marBottom w:val="0"/>
      <w:divBdr>
        <w:top w:val="none" w:sz="0" w:space="0" w:color="auto"/>
        <w:left w:val="none" w:sz="0" w:space="0" w:color="auto"/>
        <w:bottom w:val="none" w:sz="0" w:space="0" w:color="auto"/>
        <w:right w:val="none" w:sz="0" w:space="0" w:color="auto"/>
      </w:divBdr>
    </w:div>
    <w:div w:id="1655330954">
      <w:bodyDiv w:val="1"/>
      <w:marLeft w:val="0"/>
      <w:marRight w:val="0"/>
      <w:marTop w:val="0"/>
      <w:marBottom w:val="0"/>
      <w:divBdr>
        <w:top w:val="none" w:sz="0" w:space="0" w:color="auto"/>
        <w:left w:val="none" w:sz="0" w:space="0" w:color="auto"/>
        <w:bottom w:val="none" w:sz="0" w:space="0" w:color="auto"/>
        <w:right w:val="none" w:sz="0" w:space="0" w:color="auto"/>
      </w:divBdr>
    </w:div>
    <w:div w:id="1663924683">
      <w:bodyDiv w:val="1"/>
      <w:marLeft w:val="0"/>
      <w:marRight w:val="0"/>
      <w:marTop w:val="0"/>
      <w:marBottom w:val="0"/>
      <w:divBdr>
        <w:top w:val="none" w:sz="0" w:space="0" w:color="auto"/>
        <w:left w:val="none" w:sz="0" w:space="0" w:color="auto"/>
        <w:bottom w:val="none" w:sz="0" w:space="0" w:color="auto"/>
        <w:right w:val="none" w:sz="0" w:space="0" w:color="auto"/>
      </w:divBdr>
    </w:div>
    <w:div w:id="1665664300">
      <w:bodyDiv w:val="1"/>
      <w:marLeft w:val="0"/>
      <w:marRight w:val="0"/>
      <w:marTop w:val="0"/>
      <w:marBottom w:val="0"/>
      <w:divBdr>
        <w:top w:val="none" w:sz="0" w:space="0" w:color="auto"/>
        <w:left w:val="none" w:sz="0" w:space="0" w:color="auto"/>
        <w:bottom w:val="none" w:sz="0" w:space="0" w:color="auto"/>
        <w:right w:val="none" w:sz="0" w:space="0" w:color="auto"/>
      </w:divBdr>
    </w:div>
    <w:div w:id="1675646178">
      <w:bodyDiv w:val="1"/>
      <w:marLeft w:val="0"/>
      <w:marRight w:val="0"/>
      <w:marTop w:val="0"/>
      <w:marBottom w:val="0"/>
      <w:divBdr>
        <w:top w:val="none" w:sz="0" w:space="0" w:color="auto"/>
        <w:left w:val="none" w:sz="0" w:space="0" w:color="auto"/>
        <w:bottom w:val="none" w:sz="0" w:space="0" w:color="auto"/>
        <w:right w:val="none" w:sz="0" w:space="0" w:color="auto"/>
      </w:divBdr>
    </w:div>
    <w:div w:id="1682009481">
      <w:bodyDiv w:val="1"/>
      <w:marLeft w:val="0"/>
      <w:marRight w:val="0"/>
      <w:marTop w:val="0"/>
      <w:marBottom w:val="0"/>
      <w:divBdr>
        <w:top w:val="none" w:sz="0" w:space="0" w:color="auto"/>
        <w:left w:val="none" w:sz="0" w:space="0" w:color="auto"/>
        <w:bottom w:val="none" w:sz="0" w:space="0" w:color="auto"/>
        <w:right w:val="none" w:sz="0" w:space="0" w:color="auto"/>
      </w:divBdr>
    </w:div>
    <w:div w:id="1684167869">
      <w:bodyDiv w:val="1"/>
      <w:marLeft w:val="0"/>
      <w:marRight w:val="0"/>
      <w:marTop w:val="0"/>
      <w:marBottom w:val="0"/>
      <w:divBdr>
        <w:top w:val="none" w:sz="0" w:space="0" w:color="auto"/>
        <w:left w:val="none" w:sz="0" w:space="0" w:color="auto"/>
        <w:bottom w:val="none" w:sz="0" w:space="0" w:color="auto"/>
        <w:right w:val="none" w:sz="0" w:space="0" w:color="auto"/>
      </w:divBdr>
    </w:div>
    <w:div w:id="1685865665">
      <w:bodyDiv w:val="1"/>
      <w:marLeft w:val="0"/>
      <w:marRight w:val="0"/>
      <w:marTop w:val="0"/>
      <w:marBottom w:val="0"/>
      <w:divBdr>
        <w:top w:val="none" w:sz="0" w:space="0" w:color="auto"/>
        <w:left w:val="none" w:sz="0" w:space="0" w:color="auto"/>
        <w:bottom w:val="none" w:sz="0" w:space="0" w:color="auto"/>
        <w:right w:val="none" w:sz="0" w:space="0" w:color="auto"/>
      </w:divBdr>
    </w:div>
    <w:div w:id="1690332841">
      <w:bodyDiv w:val="1"/>
      <w:marLeft w:val="0"/>
      <w:marRight w:val="0"/>
      <w:marTop w:val="0"/>
      <w:marBottom w:val="0"/>
      <w:divBdr>
        <w:top w:val="none" w:sz="0" w:space="0" w:color="auto"/>
        <w:left w:val="none" w:sz="0" w:space="0" w:color="auto"/>
        <w:bottom w:val="none" w:sz="0" w:space="0" w:color="auto"/>
        <w:right w:val="none" w:sz="0" w:space="0" w:color="auto"/>
      </w:divBdr>
    </w:div>
    <w:div w:id="1691027872">
      <w:bodyDiv w:val="1"/>
      <w:marLeft w:val="0"/>
      <w:marRight w:val="0"/>
      <w:marTop w:val="0"/>
      <w:marBottom w:val="0"/>
      <w:divBdr>
        <w:top w:val="none" w:sz="0" w:space="0" w:color="auto"/>
        <w:left w:val="none" w:sz="0" w:space="0" w:color="auto"/>
        <w:bottom w:val="none" w:sz="0" w:space="0" w:color="auto"/>
        <w:right w:val="none" w:sz="0" w:space="0" w:color="auto"/>
      </w:divBdr>
    </w:div>
    <w:div w:id="1694040793">
      <w:bodyDiv w:val="1"/>
      <w:marLeft w:val="0"/>
      <w:marRight w:val="0"/>
      <w:marTop w:val="0"/>
      <w:marBottom w:val="0"/>
      <w:divBdr>
        <w:top w:val="none" w:sz="0" w:space="0" w:color="auto"/>
        <w:left w:val="none" w:sz="0" w:space="0" w:color="auto"/>
        <w:bottom w:val="none" w:sz="0" w:space="0" w:color="auto"/>
        <w:right w:val="none" w:sz="0" w:space="0" w:color="auto"/>
      </w:divBdr>
    </w:div>
    <w:div w:id="1698651890">
      <w:bodyDiv w:val="1"/>
      <w:marLeft w:val="0"/>
      <w:marRight w:val="0"/>
      <w:marTop w:val="0"/>
      <w:marBottom w:val="0"/>
      <w:divBdr>
        <w:top w:val="none" w:sz="0" w:space="0" w:color="auto"/>
        <w:left w:val="none" w:sz="0" w:space="0" w:color="auto"/>
        <w:bottom w:val="none" w:sz="0" w:space="0" w:color="auto"/>
        <w:right w:val="none" w:sz="0" w:space="0" w:color="auto"/>
      </w:divBdr>
    </w:div>
    <w:div w:id="1698656016">
      <w:bodyDiv w:val="1"/>
      <w:marLeft w:val="0"/>
      <w:marRight w:val="0"/>
      <w:marTop w:val="0"/>
      <w:marBottom w:val="0"/>
      <w:divBdr>
        <w:top w:val="none" w:sz="0" w:space="0" w:color="auto"/>
        <w:left w:val="none" w:sz="0" w:space="0" w:color="auto"/>
        <w:bottom w:val="none" w:sz="0" w:space="0" w:color="auto"/>
        <w:right w:val="none" w:sz="0" w:space="0" w:color="auto"/>
      </w:divBdr>
    </w:div>
    <w:div w:id="1701054257">
      <w:bodyDiv w:val="1"/>
      <w:marLeft w:val="0"/>
      <w:marRight w:val="0"/>
      <w:marTop w:val="0"/>
      <w:marBottom w:val="0"/>
      <w:divBdr>
        <w:top w:val="none" w:sz="0" w:space="0" w:color="auto"/>
        <w:left w:val="none" w:sz="0" w:space="0" w:color="auto"/>
        <w:bottom w:val="none" w:sz="0" w:space="0" w:color="auto"/>
        <w:right w:val="none" w:sz="0" w:space="0" w:color="auto"/>
      </w:divBdr>
    </w:div>
    <w:div w:id="1706833199">
      <w:bodyDiv w:val="1"/>
      <w:marLeft w:val="0"/>
      <w:marRight w:val="0"/>
      <w:marTop w:val="0"/>
      <w:marBottom w:val="0"/>
      <w:divBdr>
        <w:top w:val="none" w:sz="0" w:space="0" w:color="auto"/>
        <w:left w:val="none" w:sz="0" w:space="0" w:color="auto"/>
        <w:bottom w:val="none" w:sz="0" w:space="0" w:color="auto"/>
        <w:right w:val="none" w:sz="0" w:space="0" w:color="auto"/>
      </w:divBdr>
    </w:div>
    <w:div w:id="1714307579">
      <w:bodyDiv w:val="1"/>
      <w:marLeft w:val="0"/>
      <w:marRight w:val="0"/>
      <w:marTop w:val="0"/>
      <w:marBottom w:val="0"/>
      <w:divBdr>
        <w:top w:val="none" w:sz="0" w:space="0" w:color="auto"/>
        <w:left w:val="none" w:sz="0" w:space="0" w:color="auto"/>
        <w:bottom w:val="none" w:sz="0" w:space="0" w:color="auto"/>
        <w:right w:val="none" w:sz="0" w:space="0" w:color="auto"/>
      </w:divBdr>
    </w:div>
    <w:div w:id="1717780623">
      <w:bodyDiv w:val="1"/>
      <w:marLeft w:val="0"/>
      <w:marRight w:val="0"/>
      <w:marTop w:val="0"/>
      <w:marBottom w:val="0"/>
      <w:divBdr>
        <w:top w:val="none" w:sz="0" w:space="0" w:color="auto"/>
        <w:left w:val="none" w:sz="0" w:space="0" w:color="auto"/>
        <w:bottom w:val="none" w:sz="0" w:space="0" w:color="auto"/>
        <w:right w:val="none" w:sz="0" w:space="0" w:color="auto"/>
      </w:divBdr>
    </w:div>
    <w:div w:id="1723211592">
      <w:bodyDiv w:val="1"/>
      <w:marLeft w:val="0"/>
      <w:marRight w:val="0"/>
      <w:marTop w:val="0"/>
      <w:marBottom w:val="0"/>
      <w:divBdr>
        <w:top w:val="none" w:sz="0" w:space="0" w:color="auto"/>
        <w:left w:val="none" w:sz="0" w:space="0" w:color="auto"/>
        <w:bottom w:val="none" w:sz="0" w:space="0" w:color="auto"/>
        <w:right w:val="none" w:sz="0" w:space="0" w:color="auto"/>
      </w:divBdr>
    </w:div>
    <w:div w:id="1732117125">
      <w:bodyDiv w:val="1"/>
      <w:marLeft w:val="0"/>
      <w:marRight w:val="0"/>
      <w:marTop w:val="0"/>
      <w:marBottom w:val="0"/>
      <w:divBdr>
        <w:top w:val="none" w:sz="0" w:space="0" w:color="auto"/>
        <w:left w:val="none" w:sz="0" w:space="0" w:color="auto"/>
        <w:bottom w:val="none" w:sz="0" w:space="0" w:color="auto"/>
        <w:right w:val="none" w:sz="0" w:space="0" w:color="auto"/>
      </w:divBdr>
    </w:div>
    <w:div w:id="1740134870">
      <w:bodyDiv w:val="1"/>
      <w:marLeft w:val="0"/>
      <w:marRight w:val="0"/>
      <w:marTop w:val="0"/>
      <w:marBottom w:val="0"/>
      <w:divBdr>
        <w:top w:val="none" w:sz="0" w:space="0" w:color="auto"/>
        <w:left w:val="none" w:sz="0" w:space="0" w:color="auto"/>
        <w:bottom w:val="none" w:sz="0" w:space="0" w:color="auto"/>
        <w:right w:val="none" w:sz="0" w:space="0" w:color="auto"/>
      </w:divBdr>
    </w:div>
    <w:div w:id="1740246139">
      <w:bodyDiv w:val="1"/>
      <w:marLeft w:val="0"/>
      <w:marRight w:val="0"/>
      <w:marTop w:val="0"/>
      <w:marBottom w:val="0"/>
      <w:divBdr>
        <w:top w:val="none" w:sz="0" w:space="0" w:color="auto"/>
        <w:left w:val="none" w:sz="0" w:space="0" w:color="auto"/>
        <w:bottom w:val="none" w:sz="0" w:space="0" w:color="auto"/>
        <w:right w:val="none" w:sz="0" w:space="0" w:color="auto"/>
      </w:divBdr>
    </w:div>
    <w:div w:id="1744520544">
      <w:bodyDiv w:val="1"/>
      <w:marLeft w:val="0"/>
      <w:marRight w:val="0"/>
      <w:marTop w:val="0"/>
      <w:marBottom w:val="0"/>
      <w:divBdr>
        <w:top w:val="none" w:sz="0" w:space="0" w:color="auto"/>
        <w:left w:val="none" w:sz="0" w:space="0" w:color="auto"/>
        <w:bottom w:val="none" w:sz="0" w:space="0" w:color="auto"/>
        <w:right w:val="none" w:sz="0" w:space="0" w:color="auto"/>
      </w:divBdr>
    </w:div>
    <w:div w:id="1752848029">
      <w:bodyDiv w:val="1"/>
      <w:marLeft w:val="0"/>
      <w:marRight w:val="0"/>
      <w:marTop w:val="0"/>
      <w:marBottom w:val="0"/>
      <w:divBdr>
        <w:top w:val="none" w:sz="0" w:space="0" w:color="auto"/>
        <w:left w:val="none" w:sz="0" w:space="0" w:color="auto"/>
        <w:bottom w:val="none" w:sz="0" w:space="0" w:color="auto"/>
        <w:right w:val="none" w:sz="0" w:space="0" w:color="auto"/>
      </w:divBdr>
    </w:div>
    <w:div w:id="1753047125">
      <w:bodyDiv w:val="1"/>
      <w:marLeft w:val="0"/>
      <w:marRight w:val="0"/>
      <w:marTop w:val="0"/>
      <w:marBottom w:val="0"/>
      <w:divBdr>
        <w:top w:val="none" w:sz="0" w:space="0" w:color="auto"/>
        <w:left w:val="none" w:sz="0" w:space="0" w:color="auto"/>
        <w:bottom w:val="none" w:sz="0" w:space="0" w:color="auto"/>
        <w:right w:val="none" w:sz="0" w:space="0" w:color="auto"/>
      </w:divBdr>
    </w:div>
    <w:div w:id="1753501583">
      <w:bodyDiv w:val="1"/>
      <w:marLeft w:val="0"/>
      <w:marRight w:val="0"/>
      <w:marTop w:val="0"/>
      <w:marBottom w:val="0"/>
      <w:divBdr>
        <w:top w:val="none" w:sz="0" w:space="0" w:color="auto"/>
        <w:left w:val="none" w:sz="0" w:space="0" w:color="auto"/>
        <w:bottom w:val="none" w:sz="0" w:space="0" w:color="auto"/>
        <w:right w:val="none" w:sz="0" w:space="0" w:color="auto"/>
      </w:divBdr>
    </w:div>
    <w:div w:id="1758867953">
      <w:bodyDiv w:val="1"/>
      <w:marLeft w:val="0"/>
      <w:marRight w:val="0"/>
      <w:marTop w:val="0"/>
      <w:marBottom w:val="0"/>
      <w:divBdr>
        <w:top w:val="none" w:sz="0" w:space="0" w:color="auto"/>
        <w:left w:val="none" w:sz="0" w:space="0" w:color="auto"/>
        <w:bottom w:val="none" w:sz="0" w:space="0" w:color="auto"/>
        <w:right w:val="none" w:sz="0" w:space="0" w:color="auto"/>
      </w:divBdr>
    </w:div>
    <w:div w:id="1767842963">
      <w:bodyDiv w:val="1"/>
      <w:marLeft w:val="0"/>
      <w:marRight w:val="0"/>
      <w:marTop w:val="0"/>
      <w:marBottom w:val="0"/>
      <w:divBdr>
        <w:top w:val="none" w:sz="0" w:space="0" w:color="auto"/>
        <w:left w:val="none" w:sz="0" w:space="0" w:color="auto"/>
        <w:bottom w:val="none" w:sz="0" w:space="0" w:color="auto"/>
        <w:right w:val="none" w:sz="0" w:space="0" w:color="auto"/>
      </w:divBdr>
    </w:div>
    <w:div w:id="1770008114">
      <w:bodyDiv w:val="1"/>
      <w:marLeft w:val="0"/>
      <w:marRight w:val="0"/>
      <w:marTop w:val="0"/>
      <w:marBottom w:val="0"/>
      <w:divBdr>
        <w:top w:val="none" w:sz="0" w:space="0" w:color="auto"/>
        <w:left w:val="none" w:sz="0" w:space="0" w:color="auto"/>
        <w:bottom w:val="none" w:sz="0" w:space="0" w:color="auto"/>
        <w:right w:val="none" w:sz="0" w:space="0" w:color="auto"/>
      </w:divBdr>
    </w:div>
    <w:div w:id="1775900008">
      <w:bodyDiv w:val="1"/>
      <w:marLeft w:val="0"/>
      <w:marRight w:val="0"/>
      <w:marTop w:val="0"/>
      <w:marBottom w:val="0"/>
      <w:divBdr>
        <w:top w:val="none" w:sz="0" w:space="0" w:color="auto"/>
        <w:left w:val="none" w:sz="0" w:space="0" w:color="auto"/>
        <w:bottom w:val="none" w:sz="0" w:space="0" w:color="auto"/>
        <w:right w:val="none" w:sz="0" w:space="0" w:color="auto"/>
      </w:divBdr>
    </w:div>
    <w:div w:id="1785036429">
      <w:bodyDiv w:val="1"/>
      <w:marLeft w:val="0"/>
      <w:marRight w:val="0"/>
      <w:marTop w:val="0"/>
      <w:marBottom w:val="0"/>
      <w:divBdr>
        <w:top w:val="none" w:sz="0" w:space="0" w:color="auto"/>
        <w:left w:val="none" w:sz="0" w:space="0" w:color="auto"/>
        <w:bottom w:val="none" w:sz="0" w:space="0" w:color="auto"/>
        <w:right w:val="none" w:sz="0" w:space="0" w:color="auto"/>
      </w:divBdr>
    </w:div>
    <w:div w:id="1786536313">
      <w:bodyDiv w:val="1"/>
      <w:marLeft w:val="0"/>
      <w:marRight w:val="0"/>
      <w:marTop w:val="0"/>
      <w:marBottom w:val="0"/>
      <w:divBdr>
        <w:top w:val="none" w:sz="0" w:space="0" w:color="auto"/>
        <w:left w:val="none" w:sz="0" w:space="0" w:color="auto"/>
        <w:bottom w:val="none" w:sz="0" w:space="0" w:color="auto"/>
        <w:right w:val="none" w:sz="0" w:space="0" w:color="auto"/>
      </w:divBdr>
    </w:div>
    <w:div w:id="1793556280">
      <w:bodyDiv w:val="1"/>
      <w:marLeft w:val="0"/>
      <w:marRight w:val="0"/>
      <w:marTop w:val="0"/>
      <w:marBottom w:val="0"/>
      <w:divBdr>
        <w:top w:val="none" w:sz="0" w:space="0" w:color="auto"/>
        <w:left w:val="none" w:sz="0" w:space="0" w:color="auto"/>
        <w:bottom w:val="none" w:sz="0" w:space="0" w:color="auto"/>
        <w:right w:val="none" w:sz="0" w:space="0" w:color="auto"/>
      </w:divBdr>
    </w:div>
    <w:div w:id="1808349952">
      <w:bodyDiv w:val="1"/>
      <w:marLeft w:val="0"/>
      <w:marRight w:val="0"/>
      <w:marTop w:val="0"/>
      <w:marBottom w:val="0"/>
      <w:divBdr>
        <w:top w:val="none" w:sz="0" w:space="0" w:color="auto"/>
        <w:left w:val="none" w:sz="0" w:space="0" w:color="auto"/>
        <w:bottom w:val="none" w:sz="0" w:space="0" w:color="auto"/>
        <w:right w:val="none" w:sz="0" w:space="0" w:color="auto"/>
      </w:divBdr>
    </w:div>
    <w:div w:id="1812601161">
      <w:bodyDiv w:val="1"/>
      <w:marLeft w:val="0"/>
      <w:marRight w:val="0"/>
      <w:marTop w:val="0"/>
      <w:marBottom w:val="0"/>
      <w:divBdr>
        <w:top w:val="none" w:sz="0" w:space="0" w:color="auto"/>
        <w:left w:val="none" w:sz="0" w:space="0" w:color="auto"/>
        <w:bottom w:val="none" w:sz="0" w:space="0" w:color="auto"/>
        <w:right w:val="none" w:sz="0" w:space="0" w:color="auto"/>
      </w:divBdr>
    </w:div>
    <w:div w:id="1821537090">
      <w:bodyDiv w:val="1"/>
      <w:marLeft w:val="0"/>
      <w:marRight w:val="0"/>
      <w:marTop w:val="0"/>
      <w:marBottom w:val="0"/>
      <w:divBdr>
        <w:top w:val="none" w:sz="0" w:space="0" w:color="auto"/>
        <w:left w:val="none" w:sz="0" w:space="0" w:color="auto"/>
        <w:bottom w:val="none" w:sz="0" w:space="0" w:color="auto"/>
        <w:right w:val="none" w:sz="0" w:space="0" w:color="auto"/>
      </w:divBdr>
    </w:div>
    <w:div w:id="1831827465">
      <w:bodyDiv w:val="1"/>
      <w:marLeft w:val="0"/>
      <w:marRight w:val="0"/>
      <w:marTop w:val="0"/>
      <w:marBottom w:val="0"/>
      <w:divBdr>
        <w:top w:val="none" w:sz="0" w:space="0" w:color="auto"/>
        <w:left w:val="none" w:sz="0" w:space="0" w:color="auto"/>
        <w:bottom w:val="none" w:sz="0" w:space="0" w:color="auto"/>
        <w:right w:val="none" w:sz="0" w:space="0" w:color="auto"/>
      </w:divBdr>
    </w:div>
    <w:div w:id="1839886223">
      <w:bodyDiv w:val="1"/>
      <w:marLeft w:val="0"/>
      <w:marRight w:val="0"/>
      <w:marTop w:val="0"/>
      <w:marBottom w:val="0"/>
      <w:divBdr>
        <w:top w:val="none" w:sz="0" w:space="0" w:color="auto"/>
        <w:left w:val="none" w:sz="0" w:space="0" w:color="auto"/>
        <w:bottom w:val="none" w:sz="0" w:space="0" w:color="auto"/>
        <w:right w:val="none" w:sz="0" w:space="0" w:color="auto"/>
      </w:divBdr>
    </w:div>
    <w:div w:id="1841309513">
      <w:bodyDiv w:val="1"/>
      <w:marLeft w:val="0"/>
      <w:marRight w:val="0"/>
      <w:marTop w:val="0"/>
      <w:marBottom w:val="0"/>
      <w:divBdr>
        <w:top w:val="none" w:sz="0" w:space="0" w:color="auto"/>
        <w:left w:val="none" w:sz="0" w:space="0" w:color="auto"/>
        <w:bottom w:val="none" w:sz="0" w:space="0" w:color="auto"/>
        <w:right w:val="none" w:sz="0" w:space="0" w:color="auto"/>
      </w:divBdr>
    </w:div>
    <w:div w:id="1863128673">
      <w:bodyDiv w:val="1"/>
      <w:marLeft w:val="0"/>
      <w:marRight w:val="0"/>
      <w:marTop w:val="0"/>
      <w:marBottom w:val="0"/>
      <w:divBdr>
        <w:top w:val="none" w:sz="0" w:space="0" w:color="auto"/>
        <w:left w:val="none" w:sz="0" w:space="0" w:color="auto"/>
        <w:bottom w:val="none" w:sz="0" w:space="0" w:color="auto"/>
        <w:right w:val="none" w:sz="0" w:space="0" w:color="auto"/>
      </w:divBdr>
    </w:div>
    <w:div w:id="1864440946">
      <w:bodyDiv w:val="1"/>
      <w:marLeft w:val="0"/>
      <w:marRight w:val="0"/>
      <w:marTop w:val="0"/>
      <w:marBottom w:val="0"/>
      <w:divBdr>
        <w:top w:val="none" w:sz="0" w:space="0" w:color="auto"/>
        <w:left w:val="none" w:sz="0" w:space="0" w:color="auto"/>
        <w:bottom w:val="none" w:sz="0" w:space="0" w:color="auto"/>
        <w:right w:val="none" w:sz="0" w:space="0" w:color="auto"/>
      </w:divBdr>
    </w:div>
    <w:div w:id="1875074728">
      <w:bodyDiv w:val="1"/>
      <w:marLeft w:val="0"/>
      <w:marRight w:val="0"/>
      <w:marTop w:val="0"/>
      <w:marBottom w:val="0"/>
      <w:divBdr>
        <w:top w:val="none" w:sz="0" w:space="0" w:color="auto"/>
        <w:left w:val="none" w:sz="0" w:space="0" w:color="auto"/>
        <w:bottom w:val="none" w:sz="0" w:space="0" w:color="auto"/>
        <w:right w:val="none" w:sz="0" w:space="0" w:color="auto"/>
      </w:divBdr>
    </w:div>
    <w:div w:id="1879200988">
      <w:bodyDiv w:val="1"/>
      <w:marLeft w:val="0"/>
      <w:marRight w:val="0"/>
      <w:marTop w:val="0"/>
      <w:marBottom w:val="0"/>
      <w:divBdr>
        <w:top w:val="none" w:sz="0" w:space="0" w:color="auto"/>
        <w:left w:val="none" w:sz="0" w:space="0" w:color="auto"/>
        <w:bottom w:val="none" w:sz="0" w:space="0" w:color="auto"/>
        <w:right w:val="none" w:sz="0" w:space="0" w:color="auto"/>
      </w:divBdr>
    </w:div>
    <w:div w:id="1879583012">
      <w:bodyDiv w:val="1"/>
      <w:marLeft w:val="0"/>
      <w:marRight w:val="0"/>
      <w:marTop w:val="0"/>
      <w:marBottom w:val="0"/>
      <w:divBdr>
        <w:top w:val="none" w:sz="0" w:space="0" w:color="auto"/>
        <w:left w:val="none" w:sz="0" w:space="0" w:color="auto"/>
        <w:bottom w:val="none" w:sz="0" w:space="0" w:color="auto"/>
        <w:right w:val="none" w:sz="0" w:space="0" w:color="auto"/>
      </w:divBdr>
    </w:div>
    <w:div w:id="1887599051">
      <w:bodyDiv w:val="1"/>
      <w:marLeft w:val="0"/>
      <w:marRight w:val="0"/>
      <w:marTop w:val="0"/>
      <w:marBottom w:val="0"/>
      <w:divBdr>
        <w:top w:val="none" w:sz="0" w:space="0" w:color="auto"/>
        <w:left w:val="none" w:sz="0" w:space="0" w:color="auto"/>
        <w:bottom w:val="none" w:sz="0" w:space="0" w:color="auto"/>
        <w:right w:val="none" w:sz="0" w:space="0" w:color="auto"/>
      </w:divBdr>
    </w:div>
    <w:div w:id="1903102221">
      <w:bodyDiv w:val="1"/>
      <w:marLeft w:val="0"/>
      <w:marRight w:val="0"/>
      <w:marTop w:val="0"/>
      <w:marBottom w:val="0"/>
      <w:divBdr>
        <w:top w:val="none" w:sz="0" w:space="0" w:color="auto"/>
        <w:left w:val="none" w:sz="0" w:space="0" w:color="auto"/>
        <w:bottom w:val="none" w:sz="0" w:space="0" w:color="auto"/>
        <w:right w:val="none" w:sz="0" w:space="0" w:color="auto"/>
      </w:divBdr>
    </w:div>
    <w:div w:id="1905096672">
      <w:bodyDiv w:val="1"/>
      <w:marLeft w:val="0"/>
      <w:marRight w:val="0"/>
      <w:marTop w:val="0"/>
      <w:marBottom w:val="0"/>
      <w:divBdr>
        <w:top w:val="none" w:sz="0" w:space="0" w:color="auto"/>
        <w:left w:val="none" w:sz="0" w:space="0" w:color="auto"/>
        <w:bottom w:val="none" w:sz="0" w:space="0" w:color="auto"/>
        <w:right w:val="none" w:sz="0" w:space="0" w:color="auto"/>
      </w:divBdr>
    </w:div>
    <w:div w:id="1910967067">
      <w:bodyDiv w:val="1"/>
      <w:marLeft w:val="0"/>
      <w:marRight w:val="0"/>
      <w:marTop w:val="0"/>
      <w:marBottom w:val="0"/>
      <w:divBdr>
        <w:top w:val="none" w:sz="0" w:space="0" w:color="auto"/>
        <w:left w:val="none" w:sz="0" w:space="0" w:color="auto"/>
        <w:bottom w:val="none" w:sz="0" w:space="0" w:color="auto"/>
        <w:right w:val="none" w:sz="0" w:space="0" w:color="auto"/>
      </w:divBdr>
    </w:div>
    <w:div w:id="1917740587">
      <w:bodyDiv w:val="1"/>
      <w:marLeft w:val="0"/>
      <w:marRight w:val="0"/>
      <w:marTop w:val="0"/>
      <w:marBottom w:val="0"/>
      <w:divBdr>
        <w:top w:val="none" w:sz="0" w:space="0" w:color="auto"/>
        <w:left w:val="none" w:sz="0" w:space="0" w:color="auto"/>
        <w:bottom w:val="none" w:sz="0" w:space="0" w:color="auto"/>
        <w:right w:val="none" w:sz="0" w:space="0" w:color="auto"/>
      </w:divBdr>
    </w:div>
    <w:div w:id="1920211231">
      <w:bodyDiv w:val="1"/>
      <w:marLeft w:val="0"/>
      <w:marRight w:val="0"/>
      <w:marTop w:val="0"/>
      <w:marBottom w:val="0"/>
      <w:divBdr>
        <w:top w:val="none" w:sz="0" w:space="0" w:color="auto"/>
        <w:left w:val="none" w:sz="0" w:space="0" w:color="auto"/>
        <w:bottom w:val="none" w:sz="0" w:space="0" w:color="auto"/>
        <w:right w:val="none" w:sz="0" w:space="0" w:color="auto"/>
      </w:divBdr>
    </w:div>
    <w:div w:id="1933973319">
      <w:bodyDiv w:val="1"/>
      <w:marLeft w:val="0"/>
      <w:marRight w:val="0"/>
      <w:marTop w:val="0"/>
      <w:marBottom w:val="0"/>
      <w:divBdr>
        <w:top w:val="none" w:sz="0" w:space="0" w:color="auto"/>
        <w:left w:val="none" w:sz="0" w:space="0" w:color="auto"/>
        <w:bottom w:val="none" w:sz="0" w:space="0" w:color="auto"/>
        <w:right w:val="none" w:sz="0" w:space="0" w:color="auto"/>
      </w:divBdr>
    </w:div>
    <w:div w:id="1943104199">
      <w:bodyDiv w:val="1"/>
      <w:marLeft w:val="0"/>
      <w:marRight w:val="0"/>
      <w:marTop w:val="0"/>
      <w:marBottom w:val="0"/>
      <w:divBdr>
        <w:top w:val="none" w:sz="0" w:space="0" w:color="auto"/>
        <w:left w:val="none" w:sz="0" w:space="0" w:color="auto"/>
        <w:bottom w:val="none" w:sz="0" w:space="0" w:color="auto"/>
        <w:right w:val="none" w:sz="0" w:space="0" w:color="auto"/>
      </w:divBdr>
    </w:div>
    <w:div w:id="1945916472">
      <w:bodyDiv w:val="1"/>
      <w:marLeft w:val="0"/>
      <w:marRight w:val="0"/>
      <w:marTop w:val="0"/>
      <w:marBottom w:val="0"/>
      <w:divBdr>
        <w:top w:val="none" w:sz="0" w:space="0" w:color="auto"/>
        <w:left w:val="none" w:sz="0" w:space="0" w:color="auto"/>
        <w:bottom w:val="none" w:sz="0" w:space="0" w:color="auto"/>
        <w:right w:val="none" w:sz="0" w:space="0" w:color="auto"/>
      </w:divBdr>
    </w:div>
    <w:div w:id="1945964181">
      <w:bodyDiv w:val="1"/>
      <w:marLeft w:val="0"/>
      <w:marRight w:val="0"/>
      <w:marTop w:val="0"/>
      <w:marBottom w:val="0"/>
      <w:divBdr>
        <w:top w:val="none" w:sz="0" w:space="0" w:color="auto"/>
        <w:left w:val="none" w:sz="0" w:space="0" w:color="auto"/>
        <w:bottom w:val="none" w:sz="0" w:space="0" w:color="auto"/>
        <w:right w:val="none" w:sz="0" w:space="0" w:color="auto"/>
      </w:divBdr>
    </w:div>
    <w:div w:id="1947688373">
      <w:bodyDiv w:val="1"/>
      <w:marLeft w:val="0"/>
      <w:marRight w:val="0"/>
      <w:marTop w:val="0"/>
      <w:marBottom w:val="0"/>
      <w:divBdr>
        <w:top w:val="none" w:sz="0" w:space="0" w:color="auto"/>
        <w:left w:val="none" w:sz="0" w:space="0" w:color="auto"/>
        <w:bottom w:val="none" w:sz="0" w:space="0" w:color="auto"/>
        <w:right w:val="none" w:sz="0" w:space="0" w:color="auto"/>
      </w:divBdr>
    </w:div>
    <w:div w:id="1947812580">
      <w:bodyDiv w:val="1"/>
      <w:marLeft w:val="0"/>
      <w:marRight w:val="0"/>
      <w:marTop w:val="0"/>
      <w:marBottom w:val="0"/>
      <w:divBdr>
        <w:top w:val="none" w:sz="0" w:space="0" w:color="auto"/>
        <w:left w:val="none" w:sz="0" w:space="0" w:color="auto"/>
        <w:bottom w:val="none" w:sz="0" w:space="0" w:color="auto"/>
        <w:right w:val="none" w:sz="0" w:space="0" w:color="auto"/>
      </w:divBdr>
    </w:div>
    <w:div w:id="1960645385">
      <w:bodyDiv w:val="1"/>
      <w:marLeft w:val="0"/>
      <w:marRight w:val="0"/>
      <w:marTop w:val="0"/>
      <w:marBottom w:val="0"/>
      <w:divBdr>
        <w:top w:val="none" w:sz="0" w:space="0" w:color="auto"/>
        <w:left w:val="none" w:sz="0" w:space="0" w:color="auto"/>
        <w:bottom w:val="none" w:sz="0" w:space="0" w:color="auto"/>
        <w:right w:val="none" w:sz="0" w:space="0" w:color="auto"/>
      </w:divBdr>
    </w:div>
    <w:div w:id="1969192061">
      <w:bodyDiv w:val="1"/>
      <w:marLeft w:val="0"/>
      <w:marRight w:val="0"/>
      <w:marTop w:val="0"/>
      <w:marBottom w:val="0"/>
      <w:divBdr>
        <w:top w:val="none" w:sz="0" w:space="0" w:color="auto"/>
        <w:left w:val="none" w:sz="0" w:space="0" w:color="auto"/>
        <w:bottom w:val="none" w:sz="0" w:space="0" w:color="auto"/>
        <w:right w:val="none" w:sz="0" w:space="0" w:color="auto"/>
      </w:divBdr>
    </w:div>
    <w:div w:id="1976786986">
      <w:bodyDiv w:val="1"/>
      <w:marLeft w:val="0"/>
      <w:marRight w:val="0"/>
      <w:marTop w:val="0"/>
      <w:marBottom w:val="0"/>
      <w:divBdr>
        <w:top w:val="none" w:sz="0" w:space="0" w:color="auto"/>
        <w:left w:val="none" w:sz="0" w:space="0" w:color="auto"/>
        <w:bottom w:val="none" w:sz="0" w:space="0" w:color="auto"/>
        <w:right w:val="none" w:sz="0" w:space="0" w:color="auto"/>
      </w:divBdr>
    </w:div>
    <w:div w:id="1978951769">
      <w:bodyDiv w:val="1"/>
      <w:marLeft w:val="0"/>
      <w:marRight w:val="0"/>
      <w:marTop w:val="0"/>
      <w:marBottom w:val="0"/>
      <w:divBdr>
        <w:top w:val="none" w:sz="0" w:space="0" w:color="auto"/>
        <w:left w:val="none" w:sz="0" w:space="0" w:color="auto"/>
        <w:bottom w:val="none" w:sz="0" w:space="0" w:color="auto"/>
        <w:right w:val="none" w:sz="0" w:space="0" w:color="auto"/>
      </w:divBdr>
    </w:div>
    <w:div w:id="1986009637">
      <w:bodyDiv w:val="1"/>
      <w:marLeft w:val="0"/>
      <w:marRight w:val="0"/>
      <w:marTop w:val="0"/>
      <w:marBottom w:val="0"/>
      <w:divBdr>
        <w:top w:val="none" w:sz="0" w:space="0" w:color="auto"/>
        <w:left w:val="none" w:sz="0" w:space="0" w:color="auto"/>
        <w:bottom w:val="none" w:sz="0" w:space="0" w:color="auto"/>
        <w:right w:val="none" w:sz="0" w:space="0" w:color="auto"/>
      </w:divBdr>
    </w:div>
    <w:div w:id="1986353087">
      <w:bodyDiv w:val="1"/>
      <w:marLeft w:val="0"/>
      <w:marRight w:val="0"/>
      <w:marTop w:val="0"/>
      <w:marBottom w:val="0"/>
      <w:divBdr>
        <w:top w:val="none" w:sz="0" w:space="0" w:color="auto"/>
        <w:left w:val="none" w:sz="0" w:space="0" w:color="auto"/>
        <w:bottom w:val="none" w:sz="0" w:space="0" w:color="auto"/>
        <w:right w:val="none" w:sz="0" w:space="0" w:color="auto"/>
      </w:divBdr>
    </w:div>
    <w:div w:id="1990278516">
      <w:bodyDiv w:val="1"/>
      <w:marLeft w:val="0"/>
      <w:marRight w:val="0"/>
      <w:marTop w:val="0"/>
      <w:marBottom w:val="0"/>
      <w:divBdr>
        <w:top w:val="none" w:sz="0" w:space="0" w:color="auto"/>
        <w:left w:val="none" w:sz="0" w:space="0" w:color="auto"/>
        <w:bottom w:val="none" w:sz="0" w:space="0" w:color="auto"/>
        <w:right w:val="none" w:sz="0" w:space="0" w:color="auto"/>
      </w:divBdr>
    </w:div>
    <w:div w:id="1998412500">
      <w:bodyDiv w:val="1"/>
      <w:marLeft w:val="0"/>
      <w:marRight w:val="0"/>
      <w:marTop w:val="0"/>
      <w:marBottom w:val="0"/>
      <w:divBdr>
        <w:top w:val="none" w:sz="0" w:space="0" w:color="auto"/>
        <w:left w:val="none" w:sz="0" w:space="0" w:color="auto"/>
        <w:bottom w:val="none" w:sz="0" w:space="0" w:color="auto"/>
        <w:right w:val="none" w:sz="0" w:space="0" w:color="auto"/>
      </w:divBdr>
    </w:div>
    <w:div w:id="2002076796">
      <w:bodyDiv w:val="1"/>
      <w:marLeft w:val="0"/>
      <w:marRight w:val="0"/>
      <w:marTop w:val="0"/>
      <w:marBottom w:val="0"/>
      <w:divBdr>
        <w:top w:val="none" w:sz="0" w:space="0" w:color="auto"/>
        <w:left w:val="none" w:sz="0" w:space="0" w:color="auto"/>
        <w:bottom w:val="none" w:sz="0" w:space="0" w:color="auto"/>
        <w:right w:val="none" w:sz="0" w:space="0" w:color="auto"/>
      </w:divBdr>
    </w:div>
    <w:div w:id="2019430440">
      <w:bodyDiv w:val="1"/>
      <w:marLeft w:val="0"/>
      <w:marRight w:val="0"/>
      <w:marTop w:val="0"/>
      <w:marBottom w:val="0"/>
      <w:divBdr>
        <w:top w:val="none" w:sz="0" w:space="0" w:color="auto"/>
        <w:left w:val="none" w:sz="0" w:space="0" w:color="auto"/>
        <w:bottom w:val="none" w:sz="0" w:space="0" w:color="auto"/>
        <w:right w:val="none" w:sz="0" w:space="0" w:color="auto"/>
      </w:divBdr>
    </w:div>
    <w:div w:id="2029913071">
      <w:bodyDiv w:val="1"/>
      <w:marLeft w:val="0"/>
      <w:marRight w:val="0"/>
      <w:marTop w:val="0"/>
      <w:marBottom w:val="0"/>
      <w:divBdr>
        <w:top w:val="none" w:sz="0" w:space="0" w:color="auto"/>
        <w:left w:val="none" w:sz="0" w:space="0" w:color="auto"/>
        <w:bottom w:val="none" w:sz="0" w:space="0" w:color="auto"/>
        <w:right w:val="none" w:sz="0" w:space="0" w:color="auto"/>
      </w:divBdr>
    </w:div>
    <w:div w:id="2037265640">
      <w:bodyDiv w:val="1"/>
      <w:marLeft w:val="0"/>
      <w:marRight w:val="0"/>
      <w:marTop w:val="0"/>
      <w:marBottom w:val="0"/>
      <w:divBdr>
        <w:top w:val="none" w:sz="0" w:space="0" w:color="auto"/>
        <w:left w:val="none" w:sz="0" w:space="0" w:color="auto"/>
        <w:bottom w:val="none" w:sz="0" w:space="0" w:color="auto"/>
        <w:right w:val="none" w:sz="0" w:space="0" w:color="auto"/>
      </w:divBdr>
    </w:div>
    <w:div w:id="2049527897">
      <w:bodyDiv w:val="1"/>
      <w:marLeft w:val="0"/>
      <w:marRight w:val="0"/>
      <w:marTop w:val="0"/>
      <w:marBottom w:val="0"/>
      <w:divBdr>
        <w:top w:val="none" w:sz="0" w:space="0" w:color="auto"/>
        <w:left w:val="none" w:sz="0" w:space="0" w:color="auto"/>
        <w:bottom w:val="none" w:sz="0" w:space="0" w:color="auto"/>
        <w:right w:val="none" w:sz="0" w:space="0" w:color="auto"/>
      </w:divBdr>
    </w:div>
    <w:div w:id="2052415996">
      <w:bodyDiv w:val="1"/>
      <w:marLeft w:val="0"/>
      <w:marRight w:val="0"/>
      <w:marTop w:val="0"/>
      <w:marBottom w:val="0"/>
      <w:divBdr>
        <w:top w:val="none" w:sz="0" w:space="0" w:color="auto"/>
        <w:left w:val="none" w:sz="0" w:space="0" w:color="auto"/>
        <w:bottom w:val="none" w:sz="0" w:space="0" w:color="auto"/>
        <w:right w:val="none" w:sz="0" w:space="0" w:color="auto"/>
      </w:divBdr>
    </w:div>
    <w:div w:id="2052798866">
      <w:bodyDiv w:val="1"/>
      <w:marLeft w:val="0"/>
      <w:marRight w:val="0"/>
      <w:marTop w:val="0"/>
      <w:marBottom w:val="0"/>
      <w:divBdr>
        <w:top w:val="none" w:sz="0" w:space="0" w:color="auto"/>
        <w:left w:val="none" w:sz="0" w:space="0" w:color="auto"/>
        <w:bottom w:val="none" w:sz="0" w:space="0" w:color="auto"/>
        <w:right w:val="none" w:sz="0" w:space="0" w:color="auto"/>
      </w:divBdr>
    </w:div>
    <w:div w:id="2056154615">
      <w:bodyDiv w:val="1"/>
      <w:marLeft w:val="0"/>
      <w:marRight w:val="0"/>
      <w:marTop w:val="0"/>
      <w:marBottom w:val="0"/>
      <w:divBdr>
        <w:top w:val="none" w:sz="0" w:space="0" w:color="auto"/>
        <w:left w:val="none" w:sz="0" w:space="0" w:color="auto"/>
        <w:bottom w:val="none" w:sz="0" w:space="0" w:color="auto"/>
        <w:right w:val="none" w:sz="0" w:space="0" w:color="auto"/>
      </w:divBdr>
    </w:div>
    <w:div w:id="2060931732">
      <w:bodyDiv w:val="1"/>
      <w:marLeft w:val="0"/>
      <w:marRight w:val="0"/>
      <w:marTop w:val="0"/>
      <w:marBottom w:val="0"/>
      <w:divBdr>
        <w:top w:val="none" w:sz="0" w:space="0" w:color="auto"/>
        <w:left w:val="none" w:sz="0" w:space="0" w:color="auto"/>
        <w:bottom w:val="none" w:sz="0" w:space="0" w:color="auto"/>
        <w:right w:val="none" w:sz="0" w:space="0" w:color="auto"/>
      </w:divBdr>
    </w:div>
    <w:div w:id="2066950863">
      <w:bodyDiv w:val="1"/>
      <w:marLeft w:val="0"/>
      <w:marRight w:val="0"/>
      <w:marTop w:val="0"/>
      <w:marBottom w:val="0"/>
      <w:divBdr>
        <w:top w:val="none" w:sz="0" w:space="0" w:color="auto"/>
        <w:left w:val="none" w:sz="0" w:space="0" w:color="auto"/>
        <w:bottom w:val="none" w:sz="0" w:space="0" w:color="auto"/>
        <w:right w:val="none" w:sz="0" w:space="0" w:color="auto"/>
      </w:divBdr>
    </w:div>
    <w:div w:id="2069302357">
      <w:bodyDiv w:val="1"/>
      <w:marLeft w:val="0"/>
      <w:marRight w:val="0"/>
      <w:marTop w:val="0"/>
      <w:marBottom w:val="0"/>
      <w:divBdr>
        <w:top w:val="none" w:sz="0" w:space="0" w:color="auto"/>
        <w:left w:val="none" w:sz="0" w:space="0" w:color="auto"/>
        <w:bottom w:val="none" w:sz="0" w:space="0" w:color="auto"/>
        <w:right w:val="none" w:sz="0" w:space="0" w:color="auto"/>
      </w:divBdr>
    </w:div>
    <w:div w:id="2088765389">
      <w:bodyDiv w:val="1"/>
      <w:marLeft w:val="0"/>
      <w:marRight w:val="0"/>
      <w:marTop w:val="0"/>
      <w:marBottom w:val="0"/>
      <w:divBdr>
        <w:top w:val="none" w:sz="0" w:space="0" w:color="auto"/>
        <w:left w:val="none" w:sz="0" w:space="0" w:color="auto"/>
        <w:bottom w:val="none" w:sz="0" w:space="0" w:color="auto"/>
        <w:right w:val="none" w:sz="0" w:space="0" w:color="auto"/>
      </w:divBdr>
    </w:div>
    <w:div w:id="2093622962">
      <w:bodyDiv w:val="1"/>
      <w:marLeft w:val="0"/>
      <w:marRight w:val="0"/>
      <w:marTop w:val="0"/>
      <w:marBottom w:val="0"/>
      <w:divBdr>
        <w:top w:val="none" w:sz="0" w:space="0" w:color="auto"/>
        <w:left w:val="none" w:sz="0" w:space="0" w:color="auto"/>
        <w:bottom w:val="none" w:sz="0" w:space="0" w:color="auto"/>
        <w:right w:val="none" w:sz="0" w:space="0" w:color="auto"/>
      </w:divBdr>
    </w:div>
    <w:div w:id="2115056825">
      <w:bodyDiv w:val="1"/>
      <w:marLeft w:val="0"/>
      <w:marRight w:val="0"/>
      <w:marTop w:val="0"/>
      <w:marBottom w:val="0"/>
      <w:divBdr>
        <w:top w:val="none" w:sz="0" w:space="0" w:color="auto"/>
        <w:left w:val="none" w:sz="0" w:space="0" w:color="auto"/>
        <w:bottom w:val="none" w:sz="0" w:space="0" w:color="auto"/>
        <w:right w:val="none" w:sz="0" w:space="0" w:color="auto"/>
      </w:divBdr>
    </w:div>
    <w:div w:id="2122456302">
      <w:bodyDiv w:val="1"/>
      <w:marLeft w:val="0"/>
      <w:marRight w:val="0"/>
      <w:marTop w:val="0"/>
      <w:marBottom w:val="0"/>
      <w:divBdr>
        <w:top w:val="none" w:sz="0" w:space="0" w:color="auto"/>
        <w:left w:val="none" w:sz="0" w:space="0" w:color="auto"/>
        <w:bottom w:val="none" w:sz="0" w:space="0" w:color="auto"/>
        <w:right w:val="none" w:sz="0" w:space="0" w:color="auto"/>
      </w:divBdr>
    </w:div>
    <w:div w:id="2126852002">
      <w:bodyDiv w:val="1"/>
      <w:marLeft w:val="0"/>
      <w:marRight w:val="0"/>
      <w:marTop w:val="0"/>
      <w:marBottom w:val="0"/>
      <w:divBdr>
        <w:top w:val="none" w:sz="0" w:space="0" w:color="auto"/>
        <w:left w:val="none" w:sz="0" w:space="0" w:color="auto"/>
        <w:bottom w:val="none" w:sz="0" w:space="0" w:color="auto"/>
        <w:right w:val="none" w:sz="0" w:space="0" w:color="auto"/>
      </w:divBdr>
    </w:div>
    <w:div w:id="2131627173">
      <w:bodyDiv w:val="1"/>
      <w:marLeft w:val="0"/>
      <w:marRight w:val="0"/>
      <w:marTop w:val="0"/>
      <w:marBottom w:val="0"/>
      <w:divBdr>
        <w:top w:val="none" w:sz="0" w:space="0" w:color="auto"/>
        <w:left w:val="none" w:sz="0" w:space="0" w:color="auto"/>
        <w:bottom w:val="none" w:sz="0" w:space="0" w:color="auto"/>
        <w:right w:val="none" w:sz="0" w:space="0" w:color="auto"/>
      </w:divBdr>
    </w:div>
    <w:div w:id="2137410869">
      <w:bodyDiv w:val="1"/>
      <w:marLeft w:val="0"/>
      <w:marRight w:val="0"/>
      <w:marTop w:val="0"/>
      <w:marBottom w:val="0"/>
      <w:divBdr>
        <w:top w:val="none" w:sz="0" w:space="0" w:color="auto"/>
        <w:left w:val="none" w:sz="0" w:space="0" w:color="auto"/>
        <w:bottom w:val="none" w:sz="0" w:space="0" w:color="auto"/>
        <w:right w:val="none" w:sz="0" w:space="0" w:color="auto"/>
      </w:divBdr>
    </w:div>
    <w:div w:id="2139957446">
      <w:bodyDiv w:val="1"/>
      <w:marLeft w:val="0"/>
      <w:marRight w:val="0"/>
      <w:marTop w:val="0"/>
      <w:marBottom w:val="0"/>
      <w:divBdr>
        <w:top w:val="none" w:sz="0" w:space="0" w:color="auto"/>
        <w:left w:val="none" w:sz="0" w:space="0" w:color="auto"/>
        <w:bottom w:val="none" w:sz="0" w:space="0" w:color="auto"/>
        <w:right w:val="none" w:sz="0" w:space="0" w:color="auto"/>
      </w:divBdr>
    </w:div>
    <w:div w:id="214191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53B3D-49B2-4D8B-98B2-55E1279F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83</Pages>
  <Words>21747</Words>
  <Characters>123960</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145417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Лилия Красавина</cp:lastModifiedBy>
  <cp:revision>2</cp:revision>
  <cp:lastPrinted>2020-09-17T08:39:00Z</cp:lastPrinted>
  <dcterms:created xsi:type="dcterms:W3CDTF">2020-09-17T08:40:00Z</dcterms:created>
  <dcterms:modified xsi:type="dcterms:W3CDTF">2020-09-17T08:40:00Z</dcterms:modified>
</cp:coreProperties>
</file>